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493E04C4">
                <wp:simplePos x="0" y="0"/>
                <wp:positionH relativeFrom="margin">
                  <wp:posOffset>-130175</wp:posOffset>
                </wp:positionH>
                <wp:positionV relativeFrom="paragraph">
                  <wp:posOffset>270510</wp:posOffset>
                </wp:positionV>
                <wp:extent cx="6210300" cy="2982595"/>
                <wp:effectExtent l="0" t="0" r="19050" b="273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982595"/>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p>
                          <w:p w14:paraId="76EA1724" w14:textId="77777777" w:rsidR="00C36561" w:rsidRDefault="00C36561" w:rsidP="00C36561">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0D86BDBC" w14:textId="77777777" w:rsidR="00C36561" w:rsidRPr="00DF2304" w:rsidRDefault="00C36561" w:rsidP="00C36561">
                            <w:pPr>
                              <w:rPr>
                                <w:rFonts w:ascii="Times New Roman" w:hAnsi="Times New Roman" w:cs="Times New Roman"/>
                                <w:b/>
                                <w:sz w:val="32"/>
                                <w:szCs w:val="32"/>
                              </w:rPr>
                            </w:pPr>
                          </w:p>
                          <w:p w14:paraId="0529A04E" w14:textId="77777777" w:rsidR="00C36561" w:rsidRPr="00DF2304" w:rsidRDefault="00C36561" w:rsidP="00C36561">
                            <w:pPr>
                              <w:jc w:val="center"/>
                              <w:rPr>
                                <w:rFonts w:ascii="Times New Roman" w:hAnsi="Times New Roman" w:cs="Times New Roman"/>
                                <w:b/>
                                <w:sz w:val="32"/>
                                <w:szCs w:val="32"/>
                              </w:rPr>
                            </w:pPr>
                            <w:r>
                              <w:rPr>
                                <w:rFonts w:ascii="Times New Roman" w:hAnsi="Times New Roman" w:cs="Times New Roman"/>
                                <w:b/>
                                <w:sz w:val="32"/>
                                <w:szCs w:val="32"/>
                              </w:rPr>
                              <w:t>-</w:t>
                            </w:r>
                          </w:p>
                          <w:p w14:paraId="28F77CFF" w14:textId="77777777" w:rsidR="00C36561" w:rsidRPr="00DF2304" w:rsidRDefault="00C36561" w:rsidP="00C36561">
                            <w:pPr>
                              <w:jc w:val="center"/>
                              <w:rPr>
                                <w:rFonts w:ascii="Times New Roman" w:hAnsi="Times New Roman" w:cs="Times New Roman"/>
                                <w:b/>
                                <w:sz w:val="32"/>
                                <w:szCs w:val="32"/>
                              </w:rPr>
                            </w:pPr>
                            <w:r>
                              <w:rPr>
                                <w:rFonts w:ascii="Times New Roman" w:hAnsi="Times New Roman" w:cs="Times New Roman"/>
                                <w:b/>
                                <w:sz w:val="32"/>
                                <w:szCs w:val="32"/>
                              </w:rPr>
                              <w:t>MARCHE N°2025-1125</w:t>
                            </w:r>
                            <w:r w:rsidRPr="00DF2304">
                              <w:rPr>
                                <w:rFonts w:ascii="Times New Roman" w:hAnsi="Times New Roman" w:cs="Times New Roman"/>
                                <w:b/>
                                <w:sz w:val="32"/>
                                <w:szCs w:val="32"/>
                              </w:rPr>
                              <w:t>/EdA-DA</w:t>
                            </w:r>
                          </w:p>
                          <w:p w14:paraId="39830001" w14:textId="77777777" w:rsidR="00C36561" w:rsidRPr="00DF2304" w:rsidRDefault="00C36561" w:rsidP="00C36561">
                            <w:pPr>
                              <w:jc w:val="center"/>
                              <w:rPr>
                                <w:rFonts w:ascii="Times New Roman" w:hAnsi="Times New Roman" w:cs="Times New Roman"/>
                                <w:b/>
                                <w:sz w:val="32"/>
                                <w:szCs w:val="32"/>
                              </w:rPr>
                            </w:pPr>
                          </w:p>
                          <w:p w14:paraId="71A3F722" w14:textId="77777777" w:rsidR="00C36561" w:rsidRPr="00182AFD" w:rsidRDefault="00C36561" w:rsidP="00C36561">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257C6878" w14:textId="77777777" w:rsidR="00C9602A" w:rsidRDefault="00E939C4" w:rsidP="00C36561">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xml:space="preserve"> </w:t>
                            </w:r>
                          </w:p>
                          <w:p w14:paraId="30D6A690" w14:textId="77777777" w:rsidR="00C9602A" w:rsidRDefault="00C9602A" w:rsidP="00C36561">
                            <w:pPr>
                              <w:jc w:val="center"/>
                              <w:rPr>
                                <w:rFonts w:ascii="Times New Roman" w:hAnsi="Times New Roman" w:cs="Times New Roman"/>
                                <w:i/>
                                <w:sz w:val="32"/>
                                <w:szCs w:val="32"/>
                              </w:rPr>
                            </w:pPr>
                          </w:p>
                          <w:p w14:paraId="3A4CCC36" w14:textId="3321C02F" w:rsidR="00C36561" w:rsidRPr="00DE20A5" w:rsidRDefault="00C9602A" w:rsidP="00C36561">
                            <w:pPr>
                              <w:jc w:val="center"/>
                              <w:rPr>
                                <w:rFonts w:ascii="Times New Roman" w:hAnsi="Times New Roman" w:cs="Times New Roman"/>
                                <w:i/>
                                <w:sz w:val="32"/>
                                <w:szCs w:val="32"/>
                              </w:rPr>
                            </w:pPr>
                            <w:r>
                              <w:rPr>
                                <w:rFonts w:ascii="Times New Roman" w:hAnsi="Times New Roman" w:cs="Times New Roman"/>
                                <w:i/>
                                <w:sz w:val="32"/>
                                <w:szCs w:val="32"/>
                              </w:rPr>
                              <w:t xml:space="preserve">Lot 4 </w:t>
                            </w:r>
                            <w:r w:rsidR="00C36561">
                              <w:rPr>
                                <w:rFonts w:ascii="Times New Roman" w:hAnsi="Times New Roman" w:cs="Times New Roman"/>
                                <w:i/>
                                <w:sz w:val="32"/>
                                <w:szCs w:val="32"/>
                              </w:rPr>
                              <w:t xml:space="preserve">: </w:t>
                            </w:r>
                            <w:r w:rsidR="00C36561" w:rsidRPr="00C35EF1">
                              <w:rPr>
                                <w:rFonts w:ascii="Times New Roman" w:hAnsi="Times New Roman" w:cs="Times New Roman"/>
                                <w:i/>
                                <w:sz w:val="32"/>
                                <w:szCs w:val="32"/>
                              </w:rPr>
                              <w:t>Sud-Ouest / Provence-Alpes-Côte d’Azur</w:t>
                            </w:r>
                          </w:p>
                          <w:p w14:paraId="46BB5CB3" w14:textId="079DE869" w:rsidR="00DE20A5" w:rsidRPr="00DE20A5" w:rsidRDefault="00DE20A5" w:rsidP="008E0F93">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10.25pt;margin-top:21.3pt;width:489pt;height:234.85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">
                <v:textbox>
                  <w:txbxContent>
                    <w:p w14:paraId="5C4205B6" w14:textId="05428007" w:rsidR="004450EE" w:rsidRPr="00DF2304" w:rsidRDefault="004450EE" w:rsidP="004450EE">
                      <w:pPr>
                        <w:ind w:right="283"/>
                        <w:jc w:val="both"/>
                        <w:rPr>
                          <w:rFonts w:ascii="Times New Roman" w:hAnsi="Times New Roman" w:cs="Times New Roman"/>
                          <w:noProof/>
                        </w:rPr>
                      </w:pPr>
                    </w:p>
                    <w:p w14:paraId="76EA1724" w14:textId="77777777" w:rsidR="00C36561" w:rsidRDefault="00C36561" w:rsidP="00C36561">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0D86BDBC" w14:textId="77777777" w:rsidR="00C36561" w:rsidRPr="00DF2304" w:rsidRDefault="00C36561" w:rsidP="00C36561">
                      <w:pPr>
                        <w:rPr>
                          <w:rFonts w:ascii="Times New Roman" w:hAnsi="Times New Roman" w:cs="Times New Roman"/>
                          <w:b/>
                          <w:sz w:val="32"/>
                          <w:szCs w:val="32"/>
                        </w:rPr>
                      </w:pPr>
                    </w:p>
                    <w:p w14:paraId="0529A04E" w14:textId="77777777" w:rsidR="00C36561" w:rsidRPr="00DF2304" w:rsidRDefault="00C36561" w:rsidP="00C36561">
                      <w:pPr>
                        <w:jc w:val="center"/>
                        <w:rPr>
                          <w:rFonts w:ascii="Times New Roman" w:hAnsi="Times New Roman" w:cs="Times New Roman"/>
                          <w:b/>
                          <w:sz w:val="32"/>
                          <w:szCs w:val="32"/>
                        </w:rPr>
                      </w:pPr>
                      <w:r>
                        <w:rPr>
                          <w:rFonts w:ascii="Times New Roman" w:hAnsi="Times New Roman" w:cs="Times New Roman"/>
                          <w:b/>
                          <w:sz w:val="32"/>
                          <w:szCs w:val="32"/>
                        </w:rPr>
                        <w:t>-</w:t>
                      </w:r>
                    </w:p>
                    <w:p w14:paraId="28F77CFF" w14:textId="77777777" w:rsidR="00C36561" w:rsidRPr="00DF2304" w:rsidRDefault="00C36561" w:rsidP="00C36561">
                      <w:pPr>
                        <w:jc w:val="center"/>
                        <w:rPr>
                          <w:rFonts w:ascii="Times New Roman" w:hAnsi="Times New Roman" w:cs="Times New Roman"/>
                          <w:b/>
                          <w:sz w:val="32"/>
                          <w:szCs w:val="32"/>
                        </w:rPr>
                      </w:pPr>
                      <w:r>
                        <w:rPr>
                          <w:rFonts w:ascii="Times New Roman" w:hAnsi="Times New Roman" w:cs="Times New Roman"/>
                          <w:b/>
                          <w:sz w:val="32"/>
                          <w:szCs w:val="32"/>
                        </w:rPr>
                        <w:t>MARCHE N°2025-1125</w:t>
                      </w:r>
                      <w:r w:rsidRPr="00DF2304">
                        <w:rPr>
                          <w:rFonts w:ascii="Times New Roman" w:hAnsi="Times New Roman" w:cs="Times New Roman"/>
                          <w:b/>
                          <w:sz w:val="32"/>
                          <w:szCs w:val="32"/>
                        </w:rPr>
                        <w:t>/EdA-DA</w:t>
                      </w:r>
                    </w:p>
                    <w:p w14:paraId="39830001" w14:textId="77777777" w:rsidR="00C36561" w:rsidRPr="00DF2304" w:rsidRDefault="00C36561" w:rsidP="00C36561">
                      <w:pPr>
                        <w:jc w:val="center"/>
                        <w:rPr>
                          <w:rFonts w:ascii="Times New Roman" w:hAnsi="Times New Roman" w:cs="Times New Roman"/>
                          <w:b/>
                          <w:sz w:val="32"/>
                          <w:szCs w:val="32"/>
                        </w:rPr>
                      </w:pPr>
                    </w:p>
                    <w:p w14:paraId="71A3F722" w14:textId="77777777" w:rsidR="00C36561" w:rsidRPr="00182AFD" w:rsidRDefault="00C36561" w:rsidP="00C36561">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257C6878" w14:textId="77777777" w:rsidR="00C9602A" w:rsidRDefault="00E939C4" w:rsidP="00C36561">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xml:space="preserve"> </w:t>
                      </w:r>
                    </w:p>
                    <w:p w14:paraId="30D6A690" w14:textId="77777777" w:rsidR="00C9602A" w:rsidRDefault="00C9602A" w:rsidP="00C36561">
                      <w:pPr>
                        <w:jc w:val="center"/>
                        <w:rPr>
                          <w:rFonts w:ascii="Times New Roman" w:hAnsi="Times New Roman" w:cs="Times New Roman"/>
                          <w:i/>
                          <w:sz w:val="32"/>
                          <w:szCs w:val="32"/>
                        </w:rPr>
                      </w:pPr>
                    </w:p>
                    <w:p w14:paraId="3A4CCC36" w14:textId="3321C02F" w:rsidR="00C36561" w:rsidRPr="00DE20A5" w:rsidRDefault="00C9602A" w:rsidP="00C36561">
                      <w:pPr>
                        <w:jc w:val="center"/>
                        <w:rPr>
                          <w:rFonts w:ascii="Times New Roman" w:hAnsi="Times New Roman" w:cs="Times New Roman"/>
                          <w:i/>
                          <w:sz w:val="32"/>
                          <w:szCs w:val="32"/>
                        </w:rPr>
                      </w:pPr>
                      <w:r>
                        <w:rPr>
                          <w:rFonts w:ascii="Times New Roman" w:hAnsi="Times New Roman" w:cs="Times New Roman"/>
                          <w:i/>
                          <w:sz w:val="32"/>
                          <w:szCs w:val="32"/>
                        </w:rPr>
                        <w:t xml:space="preserve">Lot 4 </w:t>
                      </w:r>
                      <w:r w:rsidR="00C36561">
                        <w:rPr>
                          <w:rFonts w:ascii="Times New Roman" w:hAnsi="Times New Roman" w:cs="Times New Roman"/>
                          <w:i/>
                          <w:sz w:val="32"/>
                          <w:szCs w:val="32"/>
                        </w:rPr>
                        <w:t xml:space="preserve">: </w:t>
                      </w:r>
                      <w:r w:rsidR="00C36561" w:rsidRPr="00C35EF1">
                        <w:rPr>
                          <w:rFonts w:ascii="Times New Roman" w:hAnsi="Times New Roman" w:cs="Times New Roman"/>
                          <w:i/>
                          <w:sz w:val="32"/>
                          <w:szCs w:val="32"/>
                        </w:rPr>
                        <w:t>Sud-Ouest / Provence-Alpes-Côte d’Azur</w:t>
                      </w:r>
                    </w:p>
                    <w:p w14:paraId="46BB5CB3" w14:textId="079DE869" w:rsidR="00DE20A5" w:rsidRPr="00DE20A5" w:rsidRDefault="00DE20A5" w:rsidP="008E0F93">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31AF8934" w14:textId="1A045822" w:rsidR="00777214" w:rsidRPr="00186832" w:rsidRDefault="00DE20A5">
      <w:pPr>
        <w:pStyle w:val="En-tte"/>
        <w:ind w:right="283"/>
        <w:jc w:val="center"/>
        <w:rPr>
          <w:rFonts w:ascii="Times New Roman" w:hAnsi="Times New Roman" w:cs="Times New Roman"/>
          <w:b/>
          <w:sz w:val="28"/>
        </w:rPr>
      </w:pPr>
      <w:r>
        <w:rPr>
          <w:rFonts w:ascii="Times New Roman" w:hAnsi="Times New Roman" w:cs="Times New Roman"/>
          <w:b/>
          <w:sz w:val="28"/>
        </w:rPr>
        <w:t>Acte d’E</w:t>
      </w:r>
      <w:r w:rsidR="00116B65" w:rsidRPr="00186832">
        <w:rPr>
          <w:rFonts w:ascii="Times New Roman" w:hAnsi="Times New Roman" w:cs="Times New Roman"/>
          <w:b/>
          <w:sz w:val="28"/>
        </w:rPr>
        <w:t>ngagement (AE)</w:t>
      </w:r>
    </w:p>
    <w:p w14:paraId="362F6011" w14:textId="77777777" w:rsidR="00525C4D" w:rsidRPr="00186832" w:rsidRDefault="00525C4D">
      <w:pPr>
        <w:pStyle w:val="En-tte"/>
        <w:ind w:right="283"/>
        <w:jc w:val="center"/>
        <w:rPr>
          <w:rFonts w:ascii="Times New Roman" w:hAnsi="Times New Roman" w:cs="Times New Roman"/>
          <w:sz w:val="28"/>
        </w:rPr>
      </w:pPr>
    </w:p>
    <w:p w14:paraId="52852D4A" w14:textId="77777777" w:rsidR="00525C4D" w:rsidRPr="00186832" w:rsidRDefault="00525C4D">
      <w:pPr>
        <w:pStyle w:val="En-tte"/>
        <w:ind w:right="283"/>
        <w:jc w:val="center"/>
        <w:rPr>
          <w:rFonts w:ascii="Times New Roman" w:hAnsi="Times New Roman" w:cs="Times New Roman"/>
          <w:sz w:val="28"/>
        </w:rPr>
      </w:pP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1CDDD9DB" w14:textId="311604CB"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2FF16A92" w14:textId="77777777" w:rsidR="00116B65" w:rsidRPr="00186832" w:rsidRDefault="00116B65" w:rsidP="00845FAB">
      <w:pPr>
        <w:ind w:right="283"/>
        <w:rPr>
          <w:rFonts w:ascii="Times New Roman" w:hAnsi="Times New Roman" w:cs="Times New Roman"/>
          <w:noProof/>
          <w:lang w:val="es-ES"/>
        </w:rPr>
      </w:pPr>
    </w:p>
    <w:p w14:paraId="20FEBC17" w14:textId="103B5D38" w:rsidR="007E26A5" w:rsidRPr="0091037D" w:rsidRDefault="0091037D" w:rsidP="0091037D">
      <w:pPr>
        <w:rPr>
          <w:rFonts w:ascii="Times New Roman" w:hAnsi="Times New Roman" w:cs="Times New Roman"/>
          <w:sz w:val="22"/>
        </w:rPr>
      </w:pPr>
      <w:r w:rsidRPr="00186832">
        <w:rPr>
          <w:rFonts w:ascii="Times New Roman" w:hAnsi="Times New Roman" w:cs="Times New Roman"/>
          <w:b/>
          <w:sz w:val="22"/>
          <w:u w:val="single"/>
        </w:rPr>
        <w:t xml:space="preserve">Annexe </w:t>
      </w:r>
      <w:r>
        <w:rPr>
          <w:rFonts w:ascii="Times New Roman" w:hAnsi="Times New Roman" w:cs="Times New Roman"/>
          <w:b/>
          <w:sz w:val="22"/>
          <w:u w:val="single"/>
        </w:rPr>
        <w:t>1</w:t>
      </w:r>
      <w:r w:rsidRPr="00186832">
        <w:rPr>
          <w:rFonts w:ascii="Times New Roman" w:hAnsi="Times New Roman" w:cs="Times New Roman"/>
          <w:sz w:val="22"/>
        </w:rPr>
        <w:t xml:space="preserve"> : </w:t>
      </w:r>
      <w:r>
        <w:rPr>
          <w:rFonts w:ascii="Times New Roman" w:hAnsi="Times New Roman" w:cs="Times New Roman"/>
          <w:sz w:val="22"/>
        </w:rPr>
        <w:t>Offre technique</w:t>
      </w:r>
      <w:r w:rsidR="00DE20A5">
        <w:rPr>
          <w:rFonts w:ascii="Times New Roman" w:hAnsi="Times New Roman" w:cs="Times New Roman"/>
          <w:sz w:val="22"/>
        </w:rPr>
        <w:t> ;</w:t>
      </w:r>
    </w:p>
    <w:p w14:paraId="79922C46" w14:textId="03CB3142"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2</w:t>
      </w:r>
      <w:r w:rsidRPr="00186832">
        <w:rPr>
          <w:rFonts w:ascii="Times New Roman" w:hAnsi="Times New Roman" w:cs="Times New Roman"/>
          <w:sz w:val="22"/>
        </w:rPr>
        <w:t> : Annexe financière (</w:t>
      </w:r>
      <w:r w:rsidR="00DC006D">
        <w:rPr>
          <w:rFonts w:ascii="Times New Roman" w:hAnsi="Times New Roman" w:cs="Times New Roman"/>
          <w:sz w:val="22"/>
        </w:rPr>
        <w:t>DPGF</w:t>
      </w:r>
      <w:r w:rsidR="00DE20A5">
        <w:rPr>
          <w:rFonts w:ascii="Times New Roman" w:hAnsi="Times New Roman" w:cs="Times New Roman"/>
          <w:sz w:val="22"/>
        </w:rPr>
        <w:t>) ;</w:t>
      </w:r>
    </w:p>
    <w:p w14:paraId="77B97F06" w14:textId="746910D7"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3</w:t>
      </w:r>
      <w:r w:rsidRPr="00186832">
        <w:rPr>
          <w:rFonts w:ascii="Times New Roman" w:hAnsi="Times New Roman" w:cs="Times New Roman"/>
          <w:sz w:val="22"/>
        </w:rPr>
        <w:t> : Déclaration d’absence de conflit d</w:t>
      </w:r>
      <w:r w:rsidR="00DE20A5">
        <w:rPr>
          <w:rFonts w:ascii="Times New Roman" w:hAnsi="Times New Roman" w:cs="Times New Roman"/>
          <w:sz w:val="22"/>
        </w:rPr>
        <w:t>’intérêts et de confidentialité ;</w:t>
      </w:r>
    </w:p>
    <w:p w14:paraId="224B044A" w14:textId="135D407F"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4</w:t>
      </w:r>
      <w:r w:rsidRPr="00186832">
        <w:rPr>
          <w:rFonts w:ascii="Times New Roman" w:hAnsi="Times New Roman" w:cs="Times New Roman"/>
          <w:sz w:val="22"/>
        </w:rPr>
        <w:t xml:space="preserve"> : Engagement </w:t>
      </w:r>
      <w:r w:rsidR="00DE20A5">
        <w:rPr>
          <w:rFonts w:ascii="Times New Roman" w:hAnsi="Times New Roman" w:cs="Times New Roman"/>
          <w:sz w:val="22"/>
        </w:rPr>
        <w:t>déontologique ;</w:t>
      </w:r>
    </w:p>
    <w:p w14:paraId="32F04F25" w14:textId="397F97CB" w:rsidR="004F2ED9" w:rsidRPr="00186832" w:rsidRDefault="004F2ED9" w:rsidP="004F2ED9">
      <w:pPr>
        <w:rPr>
          <w:rFonts w:ascii="Times New Roman" w:hAnsi="Times New Roman" w:cs="Times New Roman"/>
          <w:sz w:val="22"/>
        </w:rPr>
      </w:pPr>
      <w:r w:rsidRPr="00186832">
        <w:rPr>
          <w:rFonts w:ascii="Times New Roman" w:hAnsi="Times New Roman" w:cs="Times New Roman"/>
          <w:b/>
          <w:sz w:val="22"/>
          <w:u w:val="single"/>
        </w:rPr>
        <w:t xml:space="preserve">Annexe </w:t>
      </w:r>
      <w:r w:rsidR="0091037D">
        <w:rPr>
          <w:rFonts w:ascii="Times New Roman" w:hAnsi="Times New Roman" w:cs="Times New Roman"/>
          <w:b/>
          <w:sz w:val="22"/>
          <w:u w:val="single"/>
        </w:rPr>
        <w:t>5</w:t>
      </w:r>
      <w:r w:rsidRPr="00186832">
        <w:rPr>
          <w:rFonts w:ascii="Times New Roman" w:hAnsi="Times New Roman" w:cs="Times New Roman"/>
          <w:sz w:val="22"/>
        </w:rPr>
        <w:t> : Situation du candidat vis-à-vis de la Russie.</w:t>
      </w:r>
    </w:p>
    <w:p w14:paraId="7846413A" w14:textId="6D99A76A" w:rsidR="00AB3FDE" w:rsidRPr="00186832" w:rsidRDefault="00AB3FDE" w:rsidP="00F942DD">
      <w:pPr>
        <w:ind w:left="1701" w:right="283"/>
        <w:rPr>
          <w:rFonts w:ascii="Times New Roman" w:hAnsi="Times New Roman" w:cs="Times New Roman"/>
          <w:noProof/>
          <w:lang w:val="es-ES"/>
        </w:rPr>
      </w:pPr>
    </w:p>
    <w:p w14:paraId="3AB87848" w14:textId="61C35A76" w:rsidR="00AB3FDE" w:rsidRPr="00186832" w:rsidRDefault="00AB3FDE" w:rsidP="00F942DD">
      <w:pPr>
        <w:ind w:left="1701" w:right="283"/>
        <w:rPr>
          <w:rFonts w:ascii="Times New Roman" w:hAnsi="Times New Roman" w:cs="Times New Roman"/>
          <w:noProof/>
          <w:lang w:val="es-ES"/>
        </w:rPr>
      </w:pPr>
    </w:p>
    <w:p w14:paraId="1E7248CC" w14:textId="77777777" w:rsidR="00AB3FDE" w:rsidRPr="00186832" w:rsidRDefault="00AB3FDE" w:rsidP="00F942DD">
      <w:pPr>
        <w:ind w:left="1701" w:right="283"/>
        <w:rPr>
          <w:rFonts w:ascii="Times New Roman" w:hAnsi="Times New Roman" w:cs="Times New Roman"/>
          <w:noProof/>
          <w:lang w:val="es-ES"/>
        </w:rPr>
      </w:pPr>
    </w:p>
    <w:p w14:paraId="240AF8FA" w14:textId="7913FEA3" w:rsidR="00DE20A5" w:rsidRPr="00186832" w:rsidRDefault="00DE20A5" w:rsidP="00B64C6E">
      <w:pPr>
        <w:rPr>
          <w:rFonts w:ascii="Times New Roman" w:hAnsi="Times New Roman" w:cs="Times New Roman"/>
          <w:noProof/>
          <w:lang w:val="es-ES"/>
        </w:rPr>
      </w:pPr>
    </w:p>
    <w:sdt>
      <w:sdtPr>
        <w:rPr>
          <w:rFonts w:ascii="Arial" w:hAnsi="Arial" w:cs="Arial"/>
          <w:b w:val="0"/>
          <w:bCs w:val="0"/>
          <w:color w:val="auto"/>
          <w:sz w:val="24"/>
          <w:szCs w:val="20"/>
        </w:rPr>
        <w:id w:val="2122179748"/>
        <w:docPartObj>
          <w:docPartGallery w:val="Table of Contents"/>
          <w:docPartUnique/>
        </w:docPartObj>
      </w:sdtPr>
      <w:sdtEndPr/>
      <w:sdtContent>
        <w:p w14:paraId="712B714E" w14:textId="0D50A8ED" w:rsidR="00DE20A5" w:rsidRPr="00DE20A5" w:rsidRDefault="00DE20A5" w:rsidP="00DE20A5">
          <w:pPr>
            <w:pStyle w:val="En-ttedetabledesmatires"/>
            <w:pBdr>
              <w:bottom w:val="single" w:sz="4" w:space="1" w:color="auto"/>
            </w:pBdr>
            <w:jc w:val="center"/>
            <w:rPr>
              <w:rFonts w:ascii="Times New Roman" w:hAnsi="Times New Roman"/>
              <w:color w:val="auto"/>
              <w:sz w:val="22"/>
              <w:szCs w:val="22"/>
            </w:rPr>
          </w:pPr>
          <w:r w:rsidRPr="00DE20A5">
            <w:rPr>
              <w:rFonts w:ascii="Times New Roman" w:hAnsi="Times New Roman"/>
              <w:color w:val="auto"/>
              <w:sz w:val="22"/>
              <w:szCs w:val="22"/>
            </w:rPr>
            <w:t>TABLE DES MATIERES</w:t>
          </w:r>
        </w:p>
        <w:p w14:paraId="60F78BE2" w14:textId="77777777" w:rsidR="00DE20A5" w:rsidRPr="00DE20A5" w:rsidRDefault="00DE20A5" w:rsidP="00DE20A5"/>
        <w:p w14:paraId="632661FC" w14:textId="77777777" w:rsidR="00DE20A5" w:rsidRDefault="00DE20A5">
          <w:pPr>
            <w:pStyle w:val="TM2"/>
            <w:rPr>
              <w:sz w:val="22"/>
              <w:szCs w:val="22"/>
            </w:rPr>
          </w:pPr>
        </w:p>
        <w:p w14:paraId="6AE3BBC6" w14:textId="5D854324" w:rsidR="00C33882" w:rsidRDefault="00DE20A5">
          <w:pPr>
            <w:pStyle w:val="TM2"/>
            <w:rPr>
              <w:rFonts w:asciiTheme="minorHAnsi" w:eastAsiaTheme="minorEastAsia" w:hAnsiTheme="minorHAnsi" w:cstheme="minorBidi"/>
              <w:sz w:val="22"/>
              <w:szCs w:val="22"/>
            </w:rPr>
          </w:pPr>
          <w:r w:rsidRPr="00DE20A5">
            <w:rPr>
              <w:sz w:val="22"/>
              <w:szCs w:val="22"/>
            </w:rPr>
            <w:fldChar w:fldCharType="begin"/>
          </w:r>
          <w:r w:rsidRPr="00DE20A5">
            <w:rPr>
              <w:sz w:val="22"/>
              <w:szCs w:val="22"/>
            </w:rPr>
            <w:instrText xml:space="preserve"> TOC \o "1-3" \h \z \u </w:instrText>
          </w:r>
          <w:r w:rsidRPr="00DE20A5">
            <w:rPr>
              <w:sz w:val="22"/>
              <w:szCs w:val="22"/>
            </w:rPr>
            <w:fldChar w:fldCharType="separate"/>
          </w:r>
          <w:hyperlink w:anchor="_Toc210038827" w:history="1">
            <w:r w:rsidR="00C33882" w:rsidRPr="00286B9E">
              <w:rPr>
                <w:rStyle w:val="Lienhypertexte"/>
                <w:b/>
              </w:rPr>
              <w:t>ARTICLE 1 – CARACTÉRISTIQUES DE L’ACCORD-CADRE</w:t>
            </w:r>
            <w:r w:rsidR="00C33882">
              <w:rPr>
                <w:webHidden/>
              </w:rPr>
              <w:tab/>
            </w:r>
            <w:r w:rsidR="00C33882">
              <w:rPr>
                <w:webHidden/>
              </w:rPr>
              <w:fldChar w:fldCharType="begin"/>
            </w:r>
            <w:r w:rsidR="00C33882">
              <w:rPr>
                <w:webHidden/>
              </w:rPr>
              <w:instrText xml:space="preserve"> PAGEREF _Toc210038827 \h </w:instrText>
            </w:r>
            <w:r w:rsidR="00C33882">
              <w:rPr>
                <w:webHidden/>
              </w:rPr>
            </w:r>
            <w:r w:rsidR="00C33882">
              <w:rPr>
                <w:webHidden/>
              </w:rPr>
              <w:fldChar w:fldCharType="separate"/>
            </w:r>
            <w:r w:rsidR="00C33882">
              <w:rPr>
                <w:webHidden/>
              </w:rPr>
              <w:t>3</w:t>
            </w:r>
            <w:r w:rsidR="00C33882">
              <w:rPr>
                <w:webHidden/>
              </w:rPr>
              <w:fldChar w:fldCharType="end"/>
            </w:r>
          </w:hyperlink>
        </w:p>
        <w:p w14:paraId="3DA7815B" w14:textId="22794590" w:rsidR="00C33882" w:rsidRDefault="00C9602A">
          <w:pPr>
            <w:pStyle w:val="TM2"/>
            <w:rPr>
              <w:rFonts w:asciiTheme="minorHAnsi" w:eastAsiaTheme="minorEastAsia" w:hAnsiTheme="minorHAnsi" w:cstheme="minorBidi"/>
              <w:sz w:val="22"/>
              <w:szCs w:val="22"/>
            </w:rPr>
          </w:pPr>
          <w:hyperlink w:anchor="_Toc210038828" w:history="1">
            <w:r w:rsidR="00C33882" w:rsidRPr="00286B9E">
              <w:rPr>
                <w:rStyle w:val="Lienhypertexte"/>
                <w:b/>
              </w:rPr>
              <w:t>1.1 Objet</w:t>
            </w:r>
            <w:r w:rsidR="00C33882">
              <w:rPr>
                <w:webHidden/>
              </w:rPr>
              <w:tab/>
            </w:r>
            <w:r w:rsidR="00C33882">
              <w:rPr>
                <w:webHidden/>
              </w:rPr>
              <w:fldChar w:fldCharType="begin"/>
            </w:r>
            <w:r w:rsidR="00C33882">
              <w:rPr>
                <w:webHidden/>
              </w:rPr>
              <w:instrText xml:space="preserve"> PAGEREF _Toc210038828 \h </w:instrText>
            </w:r>
            <w:r w:rsidR="00C33882">
              <w:rPr>
                <w:webHidden/>
              </w:rPr>
            </w:r>
            <w:r w:rsidR="00C33882">
              <w:rPr>
                <w:webHidden/>
              </w:rPr>
              <w:fldChar w:fldCharType="separate"/>
            </w:r>
            <w:r w:rsidR="00C33882">
              <w:rPr>
                <w:webHidden/>
              </w:rPr>
              <w:t>3</w:t>
            </w:r>
            <w:r w:rsidR="00C33882">
              <w:rPr>
                <w:webHidden/>
              </w:rPr>
              <w:fldChar w:fldCharType="end"/>
            </w:r>
          </w:hyperlink>
        </w:p>
        <w:p w14:paraId="5E1A6596" w14:textId="3BB4D509" w:rsidR="00C33882" w:rsidRDefault="00C9602A">
          <w:pPr>
            <w:pStyle w:val="TM2"/>
            <w:rPr>
              <w:rFonts w:asciiTheme="minorHAnsi" w:eastAsiaTheme="minorEastAsia" w:hAnsiTheme="minorHAnsi" w:cstheme="minorBidi"/>
              <w:sz w:val="22"/>
              <w:szCs w:val="22"/>
            </w:rPr>
          </w:pPr>
          <w:hyperlink w:anchor="_Toc210038829" w:history="1">
            <w:r w:rsidR="00C33882" w:rsidRPr="00286B9E">
              <w:rPr>
                <w:rStyle w:val="Lienhypertexte"/>
                <w:b/>
              </w:rPr>
              <w:t>1.2 Nature forme et durée du marché</w:t>
            </w:r>
            <w:r w:rsidR="00C33882">
              <w:rPr>
                <w:webHidden/>
              </w:rPr>
              <w:tab/>
            </w:r>
            <w:r w:rsidR="00C33882">
              <w:rPr>
                <w:webHidden/>
              </w:rPr>
              <w:fldChar w:fldCharType="begin"/>
            </w:r>
            <w:r w:rsidR="00C33882">
              <w:rPr>
                <w:webHidden/>
              </w:rPr>
              <w:instrText xml:space="preserve"> PAGEREF _Toc210038829 \h </w:instrText>
            </w:r>
            <w:r w:rsidR="00C33882">
              <w:rPr>
                <w:webHidden/>
              </w:rPr>
            </w:r>
            <w:r w:rsidR="00C33882">
              <w:rPr>
                <w:webHidden/>
              </w:rPr>
              <w:fldChar w:fldCharType="separate"/>
            </w:r>
            <w:r w:rsidR="00C33882">
              <w:rPr>
                <w:webHidden/>
              </w:rPr>
              <w:t>3</w:t>
            </w:r>
            <w:r w:rsidR="00C33882">
              <w:rPr>
                <w:webHidden/>
              </w:rPr>
              <w:fldChar w:fldCharType="end"/>
            </w:r>
          </w:hyperlink>
        </w:p>
        <w:p w14:paraId="35B80A0D" w14:textId="5A524CF2" w:rsidR="00C33882" w:rsidRDefault="00C9602A">
          <w:pPr>
            <w:pStyle w:val="TM2"/>
            <w:rPr>
              <w:rFonts w:asciiTheme="minorHAnsi" w:eastAsiaTheme="minorEastAsia" w:hAnsiTheme="minorHAnsi" w:cstheme="minorBidi"/>
              <w:sz w:val="22"/>
              <w:szCs w:val="22"/>
            </w:rPr>
          </w:pPr>
          <w:hyperlink w:anchor="_Toc210038830" w:history="1">
            <w:r w:rsidR="00C33882" w:rsidRPr="00286B9E">
              <w:rPr>
                <w:rStyle w:val="Lienhypertexte"/>
                <w:b/>
              </w:rPr>
              <w:t>1.3 Allotissement</w:t>
            </w:r>
            <w:r w:rsidR="00C33882">
              <w:rPr>
                <w:webHidden/>
              </w:rPr>
              <w:tab/>
            </w:r>
            <w:r w:rsidR="00C33882">
              <w:rPr>
                <w:webHidden/>
              </w:rPr>
              <w:fldChar w:fldCharType="begin"/>
            </w:r>
            <w:r w:rsidR="00C33882">
              <w:rPr>
                <w:webHidden/>
              </w:rPr>
              <w:instrText xml:space="preserve"> PAGEREF _Toc210038830 \h </w:instrText>
            </w:r>
            <w:r w:rsidR="00C33882">
              <w:rPr>
                <w:webHidden/>
              </w:rPr>
            </w:r>
            <w:r w:rsidR="00C33882">
              <w:rPr>
                <w:webHidden/>
              </w:rPr>
              <w:fldChar w:fldCharType="separate"/>
            </w:r>
            <w:r w:rsidR="00C33882">
              <w:rPr>
                <w:webHidden/>
              </w:rPr>
              <w:t>3</w:t>
            </w:r>
            <w:r w:rsidR="00C33882">
              <w:rPr>
                <w:webHidden/>
              </w:rPr>
              <w:fldChar w:fldCharType="end"/>
            </w:r>
          </w:hyperlink>
        </w:p>
        <w:p w14:paraId="70667767" w14:textId="27706CE4" w:rsidR="00C33882" w:rsidRDefault="00C9602A">
          <w:pPr>
            <w:pStyle w:val="TM2"/>
            <w:rPr>
              <w:rFonts w:asciiTheme="minorHAnsi" w:eastAsiaTheme="minorEastAsia" w:hAnsiTheme="minorHAnsi" w:cstheme="minorBidi"/>
              <w:sz w:val="22"/>
              <w:szCs w:val="22"/>
            </w:rPr>
          </w:pPr>
          <w:hyperlink w:anchor="_Toc210038831" w:history="1">
            <w:r w:rsidR="00C33882" w:rsidRPr="00286B9E">
              <w:rPr>
                <w:rStyle w:val="Lienhypertexte"/>
                <w:b/>
              </w:rPr>
              <w:t>1.4 Identification du pouvoir adjudicateur</w:t>
            </w:r>
            <w:r w:rsidR="00C33882">
              <w:rPr>
                <w:webHidden/>
              </w:rPr>
              <w:tab/>
            </w:r>
            <w:r w:rsidR="00C33882">
              <w:rPr>
                <w:webHidden/>
              </w:rPr>
              <w:fldChar w:fldCharType="begin"/>
            </w:r>
            <w:r w:rsidR="00C33882">
              <w:rPr>
                <w:webHidden/>
              </w:rPr>
              <w:instrText xml:space="preserve"> PAGEREF _Toc210038831 \h </w:instrText>
            </w:r>
            <w:r w:rsidR="00C33882">
              <w:rPr>
                <w:webHidden/>
              </w:rPr>
            </w:r>
            <w:r w:rsidR="00C33882">
              <w:rPr>
                <w:webHidden/>
              </w:rPr>
              <w:fldChar w:fldCharType="separate"/>
            </w:r>
            <w:r w:rsidR="00C33882">
              <w:rPr>
                <w:webHidden/>
              </w:rPr>
              <w:t>3</w:t>
            </w:r>
            <w:r w:rsidR="00C33882">
              <w:rPr>
                <w:webHidden/>
              </w:rPr>
              <w:fldChar w:fldCharType="end"/>
            </w:r>
          </w:hyperlink>
        </w:p>
        <w:p w14:paraId="25FF8CBA" w14:textId="0FAB2007" w:rsidR="00C33882" w:rsidRPr="00E939C4" w:rsidRDefault="00C9602A">
          <w:pPr>
            <w:pStyle w:val="TM3"/>
            <w:rPr>
              <w:rFonts w:asciiTheme="minorHAnsi" w:eastAsiaTheme="minorEastAsia" w:hAnsiTheme="minorHAnsi" w:cstheme="minorBidi"/>
              <w:i/>
              <w:sz w:val="22"/>
              <w:szCs w:val="22"/>
            </w:rPr>
          </w:pPr>
          <w:hyperlink w:anchor="_Toc210038832" w:history="1">
            <w:r w:rsidR="00C33882" w:rsidRPr="00E939C4">
              <w:rPr>
                <w:rStyle w:val="Lienhypertexte"/>
                <w:i/>
              </w:rPr>
              <w:t>1.4.1 Nom et adresse du pouvoir adjudicateur</w:t>
            </w:r>
            <w:r w:rsidR="00C33882" w:rsidRPr="00E939C4">
              <w:rPr>
                <w:i/>
                <w:webHidden/>
              </w:rPr>
              <w:tab/>
            </w:r>
            <w:r w:rsidR="00C33882" w:rsidRPr="00E939C4">
              <w:rPr>
                <w:i/>
                <w:webHidden/>
              </w:rPr>
              <w:fldChar w:fldCharType="begin"/>
            </w:r>
            <w:r w:rsidR="00C33882" w:rsidRPr="00E939C4">
              <w:rPr>
                <w:i/>
                <w:webHidden/>
              </w:rPr>
              <w:instrText xml:space="preserve"> PAGEREF _Toc210038832 \h </w:instrText>
            </w:r>
            <w:r w:rsidR="00C33882" w:rsidRPr="00E939C4">
              <w:rPr>
                <w:i/>
                <w:webHidden/>
              </w:rPr>
            </w:r>
            <w:r w:rsidR="00C33882" w:rsidRPr="00E939C4">
              <w:rPr>
                <w:i/>
                <w:webHidden/>
              </w:rPr>
              <w:fldChar w:fldCharType="separate"/>
            </w:r>
            <w:r w:rsidR="00C33882" w:rsidRPr="00E939C4">
              <w:rPr>
                <w:i/>
                <w:webHidden/>
              </w:rPr>
              <w:t>3</w:t>
            </w:r>
            <w:r w:rsidR="00C33882" w:rsidRPr="00E939C4">
              <w:rPr>
                <w:i/>
                <w:webHidden/>
              </w:rPr>
              <w:fldChar w:fldCharType="end"/>
            </w:r>
          </w:hyperlink>
        </w:p>
        <w:p w14:paraId="57C67B09" w14:textId="2FB1919F" w:rsidR="00C33882" w:rsidRPr="00E939C4" w:rsidRDefault="00C9602A">
          <w:pPr>
            <w:pStyle w:val="TM3"/>
            <w:rPr>
              <w:rFonts w:asciiTheme="minorHAnsi" w:eastAsiaTheme="minorEastAsia" w:hAnsiTheme="minorHAnsi" w:cstheme="minorBidi"/>
              <w:i/>
              <w:sz w:val="22"/>
              <w:szCs w:val="22"/>
            </w:rPr>
          </w:pPr>
          <w:hyperlink w:anchor="_Toc210038833" w:history="1">
            <w:r w:rsidR="00C33882" w:rsidRPr="00E939C4">
              <w:rPr>
                <w:rStyle w:val="Lienhypertexte"/>
                <w:i/>
              </w:rPr>
              <w:t>1.4.2 Signataire du marché</w:t>
            </w:r>
            <w:r w:rsidR="00C33882" w:rsidRPr="00E939C4">
              <w:rPr>
                <w:i/>
                <w:webHidden/>
              </w:rPr>
              <w:tab/>
            </w:r>
            <w:r w:rsidR="00C33882" w:rsidRPr="00E939C4">
              <w:rPr>
                <w:i/>
                <w:webHidden/>
              </w:rPr>
              <w:fldChar w:fldCharType="begin"/>
            </w:r>
            <w:r w:rsidR="00C33882" w:rsidRPr="00E939C4">
              <w:rPr>
                <w:i/>
                <w:webHidden/>
              </w:rPr>
              <w:instrText xml:space="preserve"> PAGEREF _Toc210038833 \h </w:instrText>
            </w:r>
            <w:r w:rsidR="00C33882" w:rsidRPr="00E939C4">
              <w:rPr>
                <w:i/>
                <w:webHidden/>
              </w:rPr>
            </w:r>
            <w:r w:rsidR="00C33882" w:rsidRPr="00E939C4">
              <w:rPr>
                <w:i/>
                <w:webHidden/>
              </w:rPr>
              <w:fldChar w:fldCharType="separate"/>
            </w:r>
            <w:r w:rsidR="00C33882" w:rsidRPr="00E939C4">
              <w:rPr>
                <w:i/>
                <w:webHidden/>
              </w:rPr>
              <w:t>3</w:t>
            </w:r>
            <w:r w:rsidR="00C33882" w:rsidRPr="00E939C4">
              <w:rPr>
                <w:i/>
                <w:webHidden/>
              </w:rPr>
              <w:fldChar w:fldCharType="end"/>
            </w:r>
          </w:hyperlink>
        </w:p>
        <w:p w14:paraId="746ADC56" w14:textId="59F77184" w:rsidR="00C33882" w:rsidRPr="00E939C4" w:rsidRDefault="00C9602A">
          <w:pPr>
            <w:pStyle w:val="TM3"/>
            <w:rPr>
              <w:rFonts w:asciiTheme="minorHAnsi" w:eastAsiaTheme="minorEastAsia" w:hAnsiTheme="minorHAnsi" w:cstheme="minorBidi"/>
              <w:i/>
              <w:sz w:val="22"/>
              <w:szCs w:val="22"/>
            </w:rPr>
          </w:pPr>
          <w:hyperlink w:anchor="_Toc210038834" w:history="1">
            <w:r w:rsidR="00C33882" w:rsidRPr="00E939C4">
              <w:rPr>
                <w:rStyle w:val="Lienhypertexte"/>
                <w:i/>
              </w:rPr>
              <w:t>1.4.3 Désignation, adresse, téléphone de la cellule des commissions d’appel d’offres</w:t>
            </w:r>
            <w:r w:rsidR="00C33882" w:rsidRPr="00E939C4">
              <w:rPr>
                <w:i/>
                <w:webHidden/>
              </w:rPr>
              <w:tab/>
            </w:r>
            <w:r w:rsidR="00C33882" w:rsidRPr="00E939C4">
              <w:rPr>
                <w:i/>
                <w:webHidden/>
              </w:rPr>
              <w:fldChar w:fldCharType="begin"/>
            </w:r>
            <w:r w:rsidR="00C33882" w:rsidRPr="00E939C4">
              <w:rPr>
                <w:i/>
                <w:webHidden/>
              </w:rPr>
              <w:instrText xml:space="preserve"> PAGEREF _Toc210038834 \h </w:instrText>
            </w:r>
            <w:r w:rsidR="00C33882" w:rsidRPr="00E939C4">
              <w:rPr>
                <w:i/>
                <w:webHidden/>
              </w:rPr>
            </w:r>
            <w:r w:rsidR="00C33882" w:rsidRPr="00E939C4">
              <w:rPr>
                <w:i/>
                <w:webHidden/>
              </w:rPr>
              <w:fldChar w:fldCharType="separate"/>
            </w:r>
            <w:r w:rsidR="00C33882" w:rsidRPr="00E939C4">
              <w:rPr>
                <w:i/>
                <w:webHidden/>
              </w:rPr>
              <w:t>3</w:t>
            </w:r>
            <w:r w:rsidR="00C33882" w:rsidRPr="00E939C4">
              <w:rPr>
                <w:i/>
                <w:webHidden/>
              </w:rPr>
              <w:fldChar w:fldCharType="end"/>
            </w:r>
          </w:hyperlink>
        </w:p>
        <w:p w14:paraId="4293C7CD" w14:textId="64125232" w:rsidR="00C33882" w:rsidRPr="00E939C4" w:rsidRDefault="00C9602A">
          <w:pPr>
            <w:pStyle w:val="TM3"/>
            <w:rPr>
              <w:rFonts w:asciiTheme="minorHAnsi" w:eastAsiaTheme="minorEastAsia" w:hAnsiTheme="minorHAnsi" w:cstheme="minorBidi"/>
              <w:i/>
              <w:sz w:val="22"/>
              <w:szCs w:val="22"/>
            </w:rPr>
          </w:pPr>
          <w:hyperlink w:anchor="_Toc210038835" w:history="1">
            <w:r w:rsidR="00C33882" w:rsidRPr="00E939C4">
              <w:rPr>
                <w:rStyle w:val="Lienhypertexte"/>
                <w:i/>
              </w:rPr>
              <w:t>1.4.4 Désignation, adresse, téléphone du comptable assignataire</w:t>
            </w:r>
            <w:r w:rsidR="00C33882" w:rsidRPr="00E939C4">
              <w:rPr>
                <w:i/>
                <w:webHidden/>
              </w:rPr>
              <w:tab/>
            </w:r>
            <w:r w:rsidR="00C33882" w:rsidRPr="00E939C4">
              <w:rPr>
                <w:i/>
                <w:webHidden/>
              </w:rPr>
              <w:fldChar w:fldCharType="begin"/>
            </w:r>
            <w:r w:rsidR="00C33882" w:rsidRPr="00E939C4">
              <w:rPr>
                <w:i/>
                <w:webHidden/>
              </w:rPr>
              <w:instrText xml:space="preserve"> PAGEREF _Toc210038835 \h </w:instrText>
            </w:r>
            <w:r w:rsidR="00C33882" w:rsidRPr="00E939C4">
              <w:rPr>
                <w:i/>
                <w:webHidden/>
              </w:rPr>
            </w:r>
            <w:r w:rsidR="00C33882" w:rsidRPr="00E939C4">
              <w:rPr>
                <w:i/>
                <w:webHidden/>
              </w:rPr>
              <w:fldChar w:fldCharType="separate"/>
            </w:r>
            <w:r w:rsidR="00C33882" w:rsidRPr="00E939C4">
              <w:rPr>
                <w:i/>
                <w:webHidden/>
              </w:rPr>
              <w:t>3</w:t>
            </w:r>
            <w:r w:rsidR="00C33882" w:rsidRPr="00E939C4">
              <w:rPr>
                <w:i/>
                <w:webHidden/>
              </w:rPr>
              <w:fldChar w:fldCharType="end"/>
            </w:r>
          </w:hyperlink>
        </w:p>
        <w:p w14:paraId="3A64E75A" w14:textId="6E7F55FE" w:rsidR="00C33882" w:rsidRPr="00E939C4" w:rsidRDefault="00C9602A">
          <w:pPr>
            <w:pStyle w:val="TM3"/>
            <w:rPr>
              <w:rFonts w:asciiTheme="minorHAnsi" w:eastAsiaTheme="minorEastAsia" w:hAnsiTheme="minorHAnsi" w:cstheme="minorBidi"/>
              <w:i/>
              <w:sz w:val="22"/>
              <w:szCs w:val="22"/>
            </w:rPr>
          </w:pPr>
          <w:hyperlink w:anchor="_Toc210038836" w:history="1">
            <w:r w:rsidR="00C33882" w:rsidRPr="00E939C4">
              <w:rPr>
                <w:rStyle w:val="Lienhypertexte"/>
                <w:i/>
                <w:iCs/>
                <w:lang w:val="fr-CA"/>
              </w:rPr>
              <w:t>1.4.5 Imputation budgétaire</w:t>
            </w:r>
            <w:r w:rsidR="00C33882" w:rsidRPr="00E939C4">
              <w:rPr>
                <w:i/>
                <w:webHidden/>
              </w:rPr>
              <w:tab/>
            </w:r>
            <w:r w:rsidR="00C33882" w:rsidRPr="00E939C4">
              <w:rPr>
                <w:i/>
                <w:webHidden/>
              </w:rPr>
              <w:fldChar w:fldCharType="begin"/>
            </w:r>
            <w:r w:rsidR="00C33882" w:rsidRPr="00E939C4">
              <w:rPr>
                <w:i/>
                <w:webHidden/>
              </w:rPr>
              <w:instrText xml:space="preserve"> PAGEREF _Toc210038836 \h </w:instrText>
            </w:r>
            <w:r w:rsidR="00C33882" w:rsidRPr="00E939C4">
              <w:rPr>
                <w:i/>
                <w:webHidden/>
              </w:rPr>
            </w:r>
            <w:r w:rsidR="00C33882" w:rsidRPr="00E939C4">
              <w:rPr>
                <w:i/>
                <w:webHidden/>
              </w:rPr>
              <w:fldChar w:fldCharType="separate"/>
            </w:r>
            <w:r w:rsidR="00C33882" w:rsidRPr="00E939C4">
              <w:rPr>
                <w:i/>
                <w:webHidden/>
              </w:rPr>
              <w:t>3</w:t>
            </w:r>
            <w:r w:rsidR="00C33882" w:rsidRPr="00E939C4">
              <w:rPr>
                <w:i/>
                <w:webHidden/>
              </w:rPr>
              <w:fldChar w:fldCharType="end"/>
            </w:r>
          </w:hyperlink>
        </w:p>
        <w:p w14:paraId="4C0C4667" w14:textId="4A726399" w:rsidR="00C33882" w:rsidRDefault="00C9602A">
          <w:pPr>
            <w:pStyle w:val="TM2"/>
            <w:rPr>
              <w:rFonts w:asciiTheme="minorHAnsi" w:eastAsiaTheme="minorEastAsia" w:hAnsiTheme="minorHAnsi" w:cstheme="minorBidi"/>
              <w:sz w:val="22"/>
              <w:szCs w:val="22"/>
            </w:rPr>
          </w:pPr>
          <w:hyperlink w:anchor="_Toc210038837" w:history="1">
            <w:r w:rsidR="00C33882" w:rsidRPr="00286B9E">
              <w:rPr>
                <w:rStyle w:val="Lienhypertexte"/>
                <w:b/>
              </w:rPr>
              <w:t>ARTICLE 2 – ENGAGEMENT DU CANDIDAT</w:t>
            </w:r>
            <w:r w:rsidR="00C33882">
              <w:rPr>
                <w:webHidden/>
              </w:rPr>
              <w:tab/>
            </w:r>
            <w:r w:rsidR="00C33882">
              <w:rPr>
                <w:webHidden/>
              </w:rPr>
              <w:fldChar w:fldCharType="begin"/>
            </w:r>
            <w:r w:rsidR="00C33882">
              <w:rPr>
                <w:webHidden/>
              </w:rPr>
              <w:instrText xml:space="preserve"> PAGEREF _Toc210038837 \h </w:instrText>
            </w:r>
            <w:r w:rsidR="00C33882">
              <w:rPr>
                <w:webHidden/>
              </w:rPr>
            </w:r>
            <w:r w:rsidR="00C33882">
              <w:rPr>
                <w:webHidden/>
              </w:rPr>
              <w:fldChar w:fldCharType="separate"/>
            </w:r>
            <w:r w:rsidR="00C33882">
              <w:rPr>
                <w:webHidden/>
              </w:rPr>
              <w:t>4</w:t>
            </w:r>
            <w:r w:rsidR="00C33882">
              <w:rPr>
                <w:webHidden/>
              </w:rPr>
              <w:fldChar w:fldCharType="end"/>
            </w:r>
          </w:hyperlink>
        </w:p>
        <w:p w14:paraId="0DF5CE0A" w14:textId="051CCB71" w:rsidR="00C33882" w:rsidRDefault="00C9602A">
          <w:pPr>
            <w:pStyle w:val="TM2"/>
            <w:rPr>
              <w:rFonts w:asciiTheme="minorHAnsi" w:eastAsiaTheme="minorEastAsia" w:hAnsiTheme="minorHAnsi" w:cstheme="minorBidi"/>
              <w:sz w:val="22"/>
              <w:szCs w:val="22"/>
            </w:rPr>
          </w:pPr>
          <w:hyperlink w:anchor="_Toc210038838" w:history="1">
            <w:r w:rsidR="00C33882" w:rsidRPr="00286B9E">
              <w:rPr>
                <w:rStyle w:val="Lienhypertexte"/>
                <w:b/>
              </w:rPr>
              <w:t>2.1 Identification du candidat</w:t>
            </w:r>
            <w:r w:rsidR="00C33882">
              <w:rPr>
                <w:webHidden/>
              </w:rPr>
              <w:tab/>
            </w:r>
            <w:r w:rsidR="00C33882">
              <w:rPr>
                <w:webHidden/>
              </w:rPr>
              <w:fldChar w:fldCharType="begin"/>
            </w:r>
            <w:r w:rsidR="00C33882">
              <w:rPr>
                <w:webHidden/>
              </w:rPr>
              <w:instrText xml:space="preserve"> PAGEREF _Toc210038838 \h </w:instrText>
            </w:r>
            <w:r w:rsidR="00C33882">
              <w:rPr>
                <w:webHidden/>
              </w:rPr>
            </w:r>
            <w:r w:rsidR="00C33882">
              <w:rPr>
                <w:webHidden/>
              </w:rPr>
              <w:fldChar w:fldCharType="separate"/>
            </w:r>
            <w:r w:rsidR="00C33882">
              <w:rPr>
                <w:webHidden/>
              </w:rPr>
              <w:t>4</w:t>
            </w:r>
            <w:r w:rsidR="00C33882">
              <w:rPr>
                <w:webHidden/>
              </w:rPr>
              <w:fldChar w:fldCharType="end"/>
            </w:r>
          </w:hyperlink>
        </w:p>
        <w:p w14:paraId="29EE0956" w14:textId="5657F1B7" w:rsidR="00C33882" w:rsidRDefault="00C9602A">
          <w:pPr>
            <w:pStyle w:val="TM2"/>
            <w:rPr>
              <w:rFonts w:asciiTheme="minorHAnsi" w:eastAsiaTheme="minorEastAsia" w:hAnsiTheme="minorHAnsi" w:cstheme="minorBidi"/>
              <w:sz w:val="22"/>
              <w:szCs w:val="22"/>
            </w:rPr>
          </w:pPr>
          <w:hyperlink w:anchor="_Toc210038839" w:history="1">
            <w:r w:rsidR="00C33882" w:rsidRPr="00286B9E">
              <w:rPr>
                <w:rStyle w:val="Lienhypertexte"/>
                <w:b/>
              </w:rPr>
              <w:t>2.2 Offre</w:t>
            </w:r>
            <w:r w:rsidR="00C33882">
              <w:rPr>
                <w:webHidden/>
              </w:rPr>
              <w:tab/>
            </w:r>
            <w:r w:rsidR="00C33882">
              <w:rPr>
                <w:webHidden/>
              </w:rPr>
              <w:fldChar w:fldCharType="begin"/>
            </w:r>
            <w:r w:rsidR="00C33882">
              <w:rPr>
                <w:webHidden/>
              </w:rPr>
              <w:instrText xml:space="preserve"> PAGEREF _Toc210038839 \h </w:instrText>
            </w:r>
            <w:r w:rsidR="00C33882">
              <w:rPr>
                <w:webHidden/>
              </w:rPr>
            </w:r>
            <w:r w:rsidR="00C33882">
              <w:rPr>
                <w:webHidden/>
              </w:rPr>
              <w:fldChar w:fldCharType="separate"/>
            </w:r>
            <w:r w:rsidR="00C33882">
              <w:rPr>
                <w:webHidden/>
              </w:rPr>
              <w:t>4</w:t>
            </w:r>
            <w:r w:rsidR="00C33882">
              <w:rPr>
                <w:webHidden/>
              </w:rPr>
              <w:fldChar w:fldCharType="end"/>
            </w:r>
          </w:hyperlink>
        </w:p>
        <w:p w14:paraId="2BE8E875" w14:textId="5071CA6B" w:rsidR="00C33882" w:rsidRDefault="00C9602A">
          <w:pPr>
            <w:pStyle w:val="TM2"/>
            <w:rPr>
              <w:rFonts w:asciiTheme="minorHAnsi" w:eastAsiaTheme="minorEastAsia" w:hAnsiTheme="minorHAnsi" w:cstheme="minorBidi"/>
              <w:sz w:val="22"/>
              <w:szCs w:val="22"/>
            </w:rPr>
          </w:pPr>
          <w:hyperlink w:anchor="_Toc210038840" w:history="1">
            <w:r w:rsidR="00C33882" w:rsidRPr="00286B9E">
              <w:rPr>
                <w:rStyle w:val="Lienhypertexte"/>
                <w:b/>
              </w:rPr>
              <w:t>2.3 Compte a créditer</w:t>
            </w:r>
            <w:r w:rsidR="00C33882">
              <w:rPr>
                <w:webHidden/>
              </w:rPr>
              <w:tab/>
            </w:r>
            <w:r w:rsidR="00C33882">
              <w:rPr>
                <w:webHidden/>
              </w:rPr>
              <w:fldChar w:fldCharType="begin"/>
            </w:r>
            <w:r w:rsidR="00C33882">
              <w:rPr>
                <w:webHidden/>
              </w:rPr>
              <w:instrText xml:space="preserve"> PAGEREF _Toc210038840 \h </w:instrText>
            </w:r>
            <w:r w:rsidR="00C33882">
              <w:rPr>
                <w:webHidden/>
              </w:rPr>
            </w:r>
            <w:r w:rsidR="00C33882">
              <w:rPr>
                <w:webHidden/>
              </w:rPr>
              <w:fldChar w:fldCharType="separate"/>
            </w:r>
            <w:r w:rsidR="00C33882">
              <w:rPr>
                <w:webHidden/>
              </w:rPr>
              <w:t>4</w:t>
            </w:r>
            <w:r w:rsidR="00C33882">
              <w:rPr>
                <w:webHidden/>
              </w:rPr>
              <w:fldChar w:fldCharType="end"/>
            </w:r>
          </w:hyperlink>
        </w:p>
        <w:p w14:paraId="212A9D88" w14:textId="5AED3BD4" w:rsidR="00C33882" w:rsidRDefault="00C9602A">
          <w:pPr>
            <w:pStyle w:val="TM2"/>
            <w:rPr>
              <w:rFonts w:asciiTheme="minorHAnsi" w:eastAsiaTheme="minorEastAsia" w:hAnsiTheme="minorHAnsi" w:cstheme="minorBidi"/>
              <w:sz w:val="22"/>
              <w:szCs w:val="22"/>
            </w:rPr>
          </w:pPr>
          <w:hyperlink w:anchor="_Toc210038841" w:history="1">
            <w:r w:rsidR="00C33882" w:rsidRPr="00286B9E">
              <w:rPr>
                <w:rStyle w:val="Lienhypertexte"/>
                <w:b/>
              </w:rPr>
              <w:t>2.4 Mode de règlement</w:t>
            </w:r>
            <w:r w:rsidR="00C33882">
              <w:rPr>
                <w:webHidden/>
              </w:rPr>
              <w:tab/>
            </w:r>
            <w:r w:rsidR="00C33882">
              <w:rPr>
                <w:webHidden/>
              </w:rPr>
              <w:fldChar w:fldCharType="begin"/>
            </w:r>
            <w:r w:rsidR="00C33882">
              <w:rPr>
                <w:webHidden/>
              </w:rPr>
              <w:instrText xml:space="preserve"> PAGEREF _Toc210038841 \h </w:instrText>
            </w:r>
            <w:r w:rsidR="00C33882">
              <w:rPr>
                <w:webHidden/>
              </w:rPr>
            </w:r>
            <w:r w:rsidR="00C33882">
              <w:rPr>
                <w:webHidden/>
              </w:rPr>
              <w:fldChar w:fldCharType="separate"/>
            </w:r>
            <w:r w:rsidR="00C33882">
              <w:rPr>
                <w:webHidden/>
              </w:rPr>
              <w:t>4</w:t>
            </w:r>
            <w:r w:rsidR="00C33882">
              <w:rPr>
                <w:webHidden/>
              </w:rPr>
              <w:fldChar w:fldCharType="end"/>
            </w:r>
          </w:hyperlink>
        </w:p>
        <w:p w14:paraId="7AEA39C1" w14:textId="1962F114" w:rsidR="00C33882" w:rsidRDefault="00C9602A">
          <w:pPr>
            <w:pStyle w:val="TM2"/>
            <w:rPr>
              <w:rFonts w:asciiTheme="minorHAnsi" w:eastAsiaTheme="minorEastAsia" w:hAnsiTheme="minorHAnsi" w:cstheme="minorBidi"/>
              <w:sz w:val="22"/>
              <w:szCs w:val="22"/>
            </w:rPr>
          </w:pPr>
          <w:hyperlink w:anchor="_Toc210038842" w:history="1">
            <w:r w:rsidR="00C33882" w:rsidRPr="00286B9E">
              <w:rPr>
                <w:rStyle w:val="Lienhypertexte"/>
                <w:b/>
                <w:lang w:eastAsia="ar-SA"/>
              </w:rPr>
              <w:t>2.5</w:t>
            </w:r>
            <w:r w:rsidR="00C33882" w:rsidRPr="00286B9E">
              <w:rPr>
                <w:rStyle w:val="Lienhypertexte"/>
                <w:lang w:eastAsia="ar-SA"/>
              </w:rPr>
              <w:t xml:space="preserve"> </w:t>
            </w:r>
            <w:r w:rsidR="00C33882" w:rsidRPr="00286B9E">
              <w:rPr>
                <w:rStyle w:val="Lienhypertexte"/>
                <w:b/>
                <w:lang w:eastAsia="ar-SA"/>
              </w:rPr>
              <w:t>Délai maximum de paiement</w:t>
            </w:r>
            <w:r w:rsidR="00C33882">
              <w:rPr>
                <w:webHidden/>
              </w:rPr>
              <w:tab/>
            </w:r>
            <w:r w:rsidR="00C33882">
              <w:rPr>
                <w:webHidden/>
              </w:rPr>
              <w:fldChar w:fldCharType="begin"/>
            </w:r>
            <w:r w:rsidR="00C33882">
              <w:rPr>
                <w:webHidden/>
              </w:rPr>
              <w:instrText xml:space="preserve"> PAGEREF _Toc210038842 \h </w:instrText>
            </w:r>
            <w:r w:rsidR="00C33882">
              <w:rPr>
                <w:webHidden/>
              </w:rPr>
            </w:r>
            <w:r w:rsidR="00C33882">
              <w:rPr>
                <w:webHidden/>
              </w:rPr>
              <w:fldChar w:fldCharType="separate"/>
            </w:r>
            <w:r w:rsidR="00C33882">
              <w:rPr>
                <w:webHidden/>
              </w:rPr>
              <w:t>5</w:t>
            </w:r>
            <w:r w:rsidR="00C33882">
              <w:rPr>
                <w:webHidden/>
              </w:rPr>
              <w:fldChar w:fldCharType="end"/>
            </w:r>
          </w:hyperlink>
        </w:p>
        <w:p w14:paraId="06B688AB" w14:textId="6162EC35" w:rsidR="00C33882" w:rsidRDefault="00C9602A">
          <w:pPr>
            <w:pStyle w:val="TM2"/>
            <w:rPr>
              <w:rFonts w:asciiTheme="minorHAnsi" w:eastAsiaTheme="minorEastAsia" w:hAnsiTheme="minorHAnsi" w:cstheme="minorBidi"/>
              <w:sz w:val="22"/>
              <w:szCs w:val="22"/>
            </w:rPr>
          </w:pPr>
          <w:hyperlink w:anchor="_Toc210038843" w:history="1">
            <w:r w:rsidR="00C33882" w:rsidRPr="00286B9E">
              <w:rPr>
                <w:rStyle w:val="Lienhypertexte"/>
                <w:b/>
                <w:lang w:eastAsia="ar-SA"/>
              </w:rPr>
              <w:t>2.6 Durée de validité des offres</w:t>
            </w:r>
            <w:r w:rsidR="00C33882">
              <w:rPr>
                <w:webHidden/>
              </w:rPr>
              <w:tab/>
            </w:r>
            <w:r w:rsidR="00C33882">
              <w:rPr>
                <w:webHidden/>
              </w:rPr>
              <w:fldChar w:fldCharType="begin"/>
            </w:r>
            <w:r w:rsidR="00C33882">
              <w:rPr>
                <w:webHidden/>
              </w:rPr>
              <w:instrText xml:space="preserve"> PAGEREF _Toc210038843 \h </w:instrText>
            </w:r>
            <w:r w:rsidR="00C33882">
              <w:rPr>
                <w:webHidden/>
              </w:rPr>
            </w:r>
            <w:r w:rsidR="00C33882">
              <w:rPr>
                <w:webHidden/>
              </w:rPr>
              <w:fldChar w:fldCharType="separate"/>
            </w:r>
            <w:r w:rsidR="00C33882">
              <w:rPr>
                <w:webHidden/>
              </w:rPr>
              <w:t>5</w:t>
            </w:r>
            <w:r w:rsidR="00C33882">
              <w:rPr>
                <w:webHidden/>
              </w:rPr>
              <w:fldChar w:fldCharType="end"/>
            </w:r>
          </w:hyperlink>
        </w:p>
        <w:p w14:paraId="23A5BCCC" w14:textId="5C969F42" w:rsidR="00C33882" w:rsidRDefault="00C9602A">
          <w:pPr>
            <w:pStyle w:val="TM2"/>
            <w:rPr>
              <w:rFonts w:asciiTheme="minorHAnsi" w:eastAsiaTheme="minorEastAsia" w:hAnsiTheme="minorHAnsi" w:cstheme="minorBidi"/>
              <w:sz w:val="22"/>
              <w:szCs w:val="22"/>
            </w:rPr>
          </w:pPr>
          <w:hyperlink w:anchor="_Toc210038844" w:history="1">
            <w:r w:rsidR="00C33882" w:rsidRPr="00286B9E">
              <w:rPr>
                <w:rStyle w:val="Lienhypertexte"/>
                <w:b/>
                <w:lang w:eastAsia="ar-SA"/>
              </w:rPr>
              <w:t>2.7 Avance</w:t>
            </w:r>
            <w:r w:rsidR="00C33882">
              <w:rPr>
                <w:webHidden/>
              </w:rPr>
              <w:tab/>
            </w:r>
            <w:r w:rsidR="00C33882">
              <w:rPr>
                <w:webHidden/>
              </w:rPr>
              <w:fldChar w:fldCharType="begin"/>
            </w:r>
            <w:r w:rsidR="00C33882">
              <w:rPr>
                <w:webHidden/>
              </w:rPr>
              <w:instrText xml:space="preserve"> PAGEREF _Toc210038844 \h </w:instrText>
            </w:r>
            <w:r w:rsidR="00C33882">
              <w:rPr>
                <w:webHidden/>
              </w:rPr>
            </w:r>
            <w:r w:rsidR="00C33882">
              <w:rPr>
                <w:webHidden/>
              </w:rPr>
              <w:fldChar w:fldCharType="separate"/>
            </w:r>
            <w:r w:rsidR="00C33882">
              <w:rPr>
                <w:webHidden/>
              </w:rPr>
              <w:t>5</w:t>
            </w:r>
            <w:r w:rsidR="00C33882">
              <w:rPr>
                <w:webHidden/>
              </w:rPr>
              <w:fldChar w:fldCharType="end"/>
            </w:r>
          </w:hyperlink>
        </w:p>
        <w:p w14:paraId="2848AC30" w14:textId="51186132" w:rsidR="00C33882" w:rsidRDefault="00C9602A">
          <w:pPr>
            <w:pStyle w:val="TM2"/>
            <w:rPr>
              <w:rFonts w:asciiTheme="minorHAnsi" w:eastAsiaTheme="minorEastAsia" w:hAnsiTheme="minorHAnsi" w:cstheme="minorBidi"/>
              <w:sz w:val="22"/>
              <w:szCs w:val="22"/>
            </w:rPr>
          </w:pPr>
          <w:hyperlink r:id="rId9" w:anchor="_Toc210038845" w:history="1">
            <w:r w:rsidR="00C33882" w:rsidRPr="00286B9E">
              <w:rPr>
                <w:rStyle w:val="Lienhypertexte"/>
                <w:b/>
              </w:rPr>
              <w:t>ARTICLE 3 – RÉPONSE DE L’EDA (RESERVÉ AU POUVOIR ADJUDICATEUR)</w:t>
            </w:r>
            <w:r w:rsidR="00C33882">
              <w:rPr>
                <w:webHidden/>
              </w:rPr>
              <w:tab/>
            </w:r>
            <w:r w:rsidR="00C33882">
              <w:rPr>
                <w:webHidden/>
              </w:rPr>
              <w:fldChar w:fldCharType="begin"/>
            </w:r>
            <w:r w:rsidR="00C33882">
              <w:rPr>
                <w:webHidden/>
              </w:rPr>
              <w:instrText xml:space="preserve"> PAGEREF _Toc210038845 \h </w:instrText>
            </w:r>
            <w:r w:rsidR="00C33882">
              <w:rPr>
                <w:webHidden/>
              </w:rPr>
            </w:r>
            <w:r w:rsidR="00C33882">
              <w:rPr>
                <w:webHidden/>
              </w:rPr>
              <w:fldChar w:fldCharType="separate"/>
            </w:r>
            <w:r w:rsidR="00C33882">
              <w:rPr>
                <w:webHidden/>
              </w:rPr>
              <w:t>6</w:t>
            </w:r>
            <w:r w:rsidR="00C33882">
              <w:rPr>
                <w:webHidden/>
              </w:rPr>
              <w:fldChar w:fldCharType="end"/>
            </w:r>
          </w:hyperlink>
        </w:p>
        <w:p w14:paraId="07026B42" w14:textId="3A6464F9" w:rsidR="00C33882" w:rsidRDefault="00C9602A">
          <w:pPr>
            <w:pStyle w:val="TM2"/>
            <w:rPr>
              <w:rFonts w:asciiTheme="minorHAnsi" w:eastAsiaTheme="minorEastAsia" w:hAnsiTheme="minorHAnsi" w:cstheme="minorBidi"/>
              <w:sz w:val="22"/>
              <w:szCs w:val="22"/>
            </w:rPr>
          </w:pPr>
          <w:hyperlink r:id="rId10" w:anchor="_Toc210038846" w:history="1">
            <w:r w:rsidR="00C33882" w:rsidRPr="00286B9E">
              <w:rPr>
                <w:rStyle w:val="Lienhypertexte"/>
                <w:b/>
              </w:rPr>
              <w:t>ARTICLE 4 - NOTIFICATION DU MARCHE AU TITULAIRE</w:t>
            </w:r>
            <w:r w:rsidR="00C33882">
              <w:rPr>
                <w:webHidden/>
              </w:rPr>
              <w:tab/>
            </w:r>
            <w:r w:rsidR="00C33882">
              <w:rPr>
                <w:webHidden/>
              </w:rPr>
              <w:fldChar w:fldCharType="begin"/>
            </w:r>
            <w:r w:rsidR="00C33882">
              <w:rPr>
                <w:webHidden/>
              </w:rPr>
              <w:instrText xml:space="preserve"> PAGEREF _Toc210038846 \h </w:instrText>
            </w:r>
            <w:r w:rsidR="00C33882">
              <w:rPr>
                <w:webHidden/>
              </w:rPr>
            </w:r>
            <w:r w:rsidR="00C33882">
              <w:rPr>
                <w:webHidden/>
              </w:rPr>
              <w:fldChar w:fldCharType="separate"/>
            </w:r>
            <w:r w:rsidR="00C33882">
              <w:rPr>
                <w:webHidden/>
              </w:rPr>
              <w:t>6</w:t>
            </w:r>
            <w:r w:rsidR="00C33882">
              <w:rPr>
                <w:webHidden/>
              </w:rPr>
              <w:fldChar w:fldCharType="end"/>
            </w:r>
          </w:hyperlink>
        </w:p>
        <w:p w14:paraId="6F5A99D1" w14:textId="06223F51" w:rsidR="00DE20A5" w:rsidRDefault="00DE20A5">
          <w:r w:rsidRPr="00DE20A5">
            <w:rPr>
              <w:rFonts w:ascii="Times New Roman" w:hAnsi="Times New Roman" w:cs="Times New Roman"/>
              <w:b/>
              <w:bCs/>
              <w:sz w:val="22"/>
              <w:szCs w:val="22"/>
            </w:rPr>
            <w:fldChar w:fldCharType="end"/>
          </w:r>
        </w:p>
      </w:sdtContent>
    </w:sdt>
    <w:p w14:paraId="5CB37F6B" w14:textId="295B063C" w:rsidR="00503FE5" w:rsidRPr="00186832" w:rsidRDefault="00503FE5" w:rsidP="00B64C6E">
      <w:pPr>
        <w:rPr>
          <w:rFonts w:ascii="Times New Roman" w:hAnsi="Times New Roman" w:cs="Times New Roman"/>
          <w:noProof/>
          <w:lang w:val="es-ES"/>
        </w:rPr>
      </w:pPr>
    </w:p>
    <w:p w14:paraId="4B3F0953" w14:textId="77777777" w:rsidR="00DE20A5" w:rsidRDefault="00DE20A5">
      <w:pPr>
        <w:rPr>
          <w:rFonts w:ascii="Times New Roman" w:hAnsi="Times New Roman" w:cs="Times New Roman"/>
          <w:b/>
          <w:smallCaps/>
          <w:sz w:val="28"/>
          <w:u w:val="single"/>
        </w:rPr>
      </w:pPr>
      <w:r>
        <w:rPr>
          <w:rFonts w:ascii="Times New Roman" w:hAnsi="Times New Roman"/>
          <w:b/>
          <w:sz w:val="28"/>
        </w:rPr>
        <w:br w:type="page"/>
      </w:r>
    </w:p>
    <w:p w14:paraId="4F4500C9" w14:textId="60D571B6" w:rsidR="00357A5B" w:rsidRDefault="00357A5B" w:rsidP="00357A5B">
      <w:pPr>
        <w:pStyle w:val="Titre2"/>
        <w:jc w:val="center"/>
        <w:rPr>
          <w:rFonts w:ascii="Times New Roman" w:hAnsi="Times New Roman"/>
          <w:b/>
          <w:sz w:val="28"/>
        </w:rPr>
      </w:pPr>
      <w:bookmarkStart w:id="0" w:name="_Toc210038827"/>
      <w:r w:rsidRPr="00A663EA">
        <w:rPr>
          <w:rFonts w:ascii="Times New Roman" w:hAnsi="Times New Roman"/>
          <w:b/>
          <w:sz w:val="28"/>
        </w:rPr>
        <w:lastRenderedPageBreak/>
        <w:t>ARTICLE 1 –</w:t>
      </w:r>
      <w:r w:rsidR="00BD5473">
        <w:rPr>
          <w:rFonts w:ascii="Times New Roman" w:hAnsi="Times New Roman"/>
          <w:b/>
          <w:sz w:val="28"/>
        </w:rPr>
        <w:t xml:space="preserve"> </w:t>
      </w:r>
      <w:r w:rsidRPr="00A663EA">
        <w:rPr>
          <w:rFonts w:ascii="Times New Roman" w:hAnsi="Times New Roman"/>
          <w:b/>
          <w:sz w:val="28"/>
        </w:rPr>
        <w:t>CARACTÉRISTIQUES D</w:t>
      </w:r>
      <w:r w:rsidR="001B2FA8">
        <w:rPr>
          <w:rFonts w:ascii="Times New Roman" w:hAnsi="Times New Roman"/>
          <w:b/>
          <w:sz w:val="28"/>
        </w:rPr>
        <w:t>E L’ACCORD-CADRE</w:t>
      </w:r>
      <w:bookmarkEnd w:id="0"/>
    </w:p>
    <w:p w14:paraId="0E0CB5C5" w14:textId="77777777" w:rsidR="001B2FA8" w:rsidRPr="001B2FA8" w:rsidRDefault="001B2FA8" w:rsidP="001B2FA8"/>
    <w:p w14:paraId="1780EED4" w14:textId="27193828" w:rsidR="00BE2C71" w:rsidRPr="00A67388" w:rsidRDefault="002C35EA" w:rsidP="00E871D4">
      <w:pPr>
        <w:pStyle w:val="Titre2"/>
        <w:rPr>
          <w:rFonts w:ascii="Times New Roman" w:hAnsi="Times New Roman"/>
          <w:b/>
        </w:rPr>
      </w:pPr>
      <w:bookmarkStart w:id="1" w:name="_Toc210038828"/>
      <w:r w:rsidRPr="00A67388">
        <w:rPr>
          <w:rFonts w:ascii="Times New Roman" w:hAnsi="Times New Roman"/>
          <w:b/>
        </w:rPr>
        <w:t xml:space="preserve">1.1 </w:t>
      </w:r>
      <w:r w:rsidR="00BE2C71" w:rsidRPr="00A67388">
        <w:rPr>
          <w:rFonts w:ascii="Times New Roman" w:hAnsi="Times New Roman"/>
          <w:b/>
        </w:rPr>
        <w:t>O</w:t>
      </w:r>
      <w:r w:rsidR="00A67388" w:rsidRPr="00A67388">
        <w:rPr>
          <w:rFonts w:ascii="Times New Roman" w:hAnsi="Times New Roman"/>
          <w:b/>
        </w:rPr>
        <w:t>bjet</w:t>
      </w:r>
      <w:bookmarkEnd w:id="1"/>
      <w:r w:rsidR="00A67388" w:rsidRPr="00A67388">
        <w:rPr>
          <w:rFonts w:ascii="Times New Roman" w:hAnsi="Times New Roman"/>
          <w:b/>
        </w:rPr>
        <w:t xml:space="preserve"> </w:t>
      </w:r>
    </w:p>
    <w:p w14:paraId="69A1CE40" w14:textId="77777777" w:rsidR="00E939C4" w:rsidRPr="00DC006D" w:rsidRDefault="00E939C4" w:rsidP="00E939C4">
      <w:pPr>
        <w:jc w:val="both"/>
        <w:rPr>
          <w:rFonts w:ascii="Times New Roman" w:hAnsi="Times New Roman" w:cs="Times New Roman"/>
          <w:sz w:val="22"/>
          <w:szCs w:val="22"/>
        </w:rPr>
      </w:pPr>
      <w:r>
        <w:rPr>
          <w:rFonts w:ascii="Times New Roman" w:hAnsi="Times New Roman" w:cs="Times New Roman"/>
          <w:sz w:val="22"/>
          <w:szCs w:val="22"/>
        </w:rPr>
        <w:t>Le présent marché</w:t>
      </w:r>
      <w:r w:rsidRPr="008E0F93">
        <w:rPr>
          <w:rFonts w:ascii="Times New Roman" w:hAnsi="Times New Roman" w:cs="Times New Roman"/>
          <w:sz w:val="22"/>
          <w:szCs w:val="22"/>
        </w:rPr>
        <w:t xml:space="preserve"> </w:t>
      </w:r>
      <w:r w:rsidRPr="00DC006D">
        <w:rPr>
          <w:rFonts w:ascii="Times New Roman" w:hAnsi="Times New Roman" w:cs="Times New Roman"/>
          <w:sz w:val="22"/>
          <w:szCs w:val="22"/>
        </w:rPr>
        <w:t>a pour objet l’</w:t>
      </w:r>
      <w:r>
        <w:rPr>
          <w:rFonts w:ascii="Times New Roman" w:hAnsi="Times New Roman" w:cs="Times New Roman"/>
          <w:sz w:val="22"/>
          <w:szCs w:val="22"/>
        </w:rPr>
        <w:t>o</w:t>
      </w:r>
      <w:r w:rsidRPr="00521DC1">
        <w:rPr>
          <w:rFonts w:ascii="Times New Roman" w:hAnsi="Times New Roman" w:cs="Times New Roman"/>
          <w:sz w:val="22"/>
          <w:szCs w:val="22"/>
        </w:rPr>
        <w:t>rganisation et exploitation d’une tournée nationale de diffusions audiovisuelles en plein air dans le cadre du 400</w:t>
      </w:r>
      <w:r w:rsidRPr="00521DC1">
        <w:rPr>
          <w:rFonts w:ascii="Times New Roman" w:hAnsi="Times New Roman" w:cs="Times New Roman"/>
          <w:sz w:val="22"/>
          <w:szCs w:val="22"/>
          <w:vertAlign w:val="superscript"/>
        </w:rPr>
        <w:t>ème</w:t>
      </w:r>
      <w:r w:rsidRPr="00521DC1">
        <w:rPr>
          <w:rFonts w:ascii="Times New Roman" w:hAnsi="Times New Roman" w:cs="Times New Roman"/>
          <w:sz w:val="22"/>
          <w:szCs w:val="22"/>
        </w:rPr>
        <w:t xml:space="preserve"> anniversaire de la Marine Nationale</w:t>
      </w:r>
    </w:p>
    <w:p w14:paraId="7F724A62" w14:textId="77777777" w:rsidR="00E939C4" w:rsidRPr="00DC006D" w:rsidRDefault="00E939C4" w:rsidP="00E939C4">
      <w:pPr>
        <w:jc w:val="both"/>
        <w:rPr>
          <w:rFonts w:ascii="Times New Roman" w:hAnsi="Times New Roman" w:cs="Times New Roman"/>
          <w:sz w:val="22"/>
          <w:szCs w:val="22"/>
        </w:rPr>
      </w:pPr>
      <w:r w:rsidRPr="00DC006D">
        <w:rPr>
          <w:rFonts w:ascii="Times New Roman" w:hAnsi="Times New Roman" w:cs="Times New Roman"/>
          <w:sz w:val="22"/>
          <w:szCs w:val="22"/>
        </w:rPr>
        <w:tab/>
      </w:r>
    </w:p>
    <w:p w14:paraId="5E9C8956" w14:textId="77777777" w:rsidR="00E939C4" w:rsidRPr="00DC006D" w:rsidRDefault="00E939C4" w:rsidP="00E939C4">
      <w:pPr>
        <w:jc w:val="both"/>
        <w:rPr>
          <w:rFonts w:ascii="Times New Roman" w:hAnsi="Times New Roman" w:cs="Times New Roman"/>
          <w:sz w:val="22"/>
          <w:szCs w:val="22"/>
        </w:rPr>
      </w:pPr>
      <w:r w:rsidRPr="00DC006D">
        <w:rPr>
          <w:rFonts w:ascii="Times New Roman" w:hAnsi="Times New Roman" w:cs="Times New Roman"/>
          <w:sz w:val="22"/>
          <w:szCs w:val="22"/>
        </w:rPr>
        <w:t xml:space="preserve">Ces </w:t>
      </w:r>
      <w:r>
        <w:rPr>
          <w:rFonts w:ascii="Times New Roman" w:hAnsi="Times New Roman" w:cs="Times New Roman"/>
          <w:sz w:val="22"/>
          <w:szCs w:val="22"/>
        </w:rPr>
        <w:t>diffusions</w:t>
      </w:r>
      <w:r w:rsidRPr="00DC006D">
        <w:rPr>
          <w:rFonts w:ascii="Times New Roman" w:hAnsi="Times New Roman" w:cs="Times New Roman"/>
          <w:sz w:val="22"/>
          <w:szCs w:val="22"/>
        </w:rPr>
        <w:t xml:space="preserve"> se dérouleront en France métropolitaine et en Corse, dans quarante (40) villes, sur quatre (4) week-ends consécutifs, du 23 mai au 14 juin 2026.</w:t>
      </w:r>
    </w:p>
    <w:p w14:paraId="6BA36528" w14:textId="77777777" w:rsidR="00DC006D" w:rsidRPr="00DC006D" w:rsidRDefault="00DC006D" w:rsidP="00DC006D">
      <w:pPr>
        <w:jc w:val="both"/>
        <w:rPr>
          <w:rFonts w:ascii="Times New Roman" w:hAnsi="Times New Roman" w:cs="Times New Roman"/>
          <w:sz w:val="22"/>
          <w:szCs w:val="22"/>
        </w:rPr>
      </w:pPr>
      <w:r w:rsidRPr="00DC006D">
        <w:rPr>
          <w:rFonts w:ascii="Times New Roman" w:hAnsi="Times New Roman" w:cs="Times New Roman"/>
          <w:sz w:val="22"/>
          <w:szCs w:val="22"/>
        </w:rPr>
        <w:tab/>
      </w:r>
    </w:p>
    <w:p w14:paraId="6A712B5A" w14:textId="0911DEBC" w:rsidR="00E871D4" w:rsidRDefault="00DC006D" w:rsidP="00DC006D">
      <w:pPr>
        <w:jc w:val="both"/>
        <w:rPr>
          <w:rFonts w:ascii="Times New Roman" w:hAnsi="Times New Roman" w:cs="Times New Roman"/>
          <w:sz w:val="22"/>
          <w:szCs w:val="22"/>
        </w:rPr>
      </w:pPr>
      <w:r w:rsidRPr="00DC006D">
        <w:rPr>
          <w:rFonts w:ascii="Times New Roman" w:hAnsi="Times New Roman" w:cs="Times New Roman"/>
          <w:sz w:val="22"/>
          <w:szCs w:val="22"/>
        </w:rPr>
        <w:t>Le détail des prestations attendues est précisé à l’article 4 du cahier des clauses particulières (CCP).</w:t>
      </w:r>
    </w:p>
    <w:p w14:paraId="0D9A77D7" w14:textId="1496DD0A" w:rsidR="00DC006D" w:rsidRDefault="00DC006D" w:rsidP="00DC006D">
      <w:pPr>
        <w:jc w:val="both"/>
        <w:rPr>
          <w:rFonts w:ascii="Times New Roman" w:hAnsi="Times New Roman" w:cs="Times New Roman"/>
          <w:sz w:val="22"/>
          <w:szCs w:val="22"/>
        </w:rPr>
      </w:pPr>
    </w:p>
    <w:p w14:paraId="41A6F29A" w14:textId="61AC99B1" w:rsidR="00DC006D" w:rsidRPr="00C4050A" w:rsidRDefault="00DC006D" w:rsidP="00DC006D">
      <w:pPr>
        <w:pStyle w:val="Titre2"/>
        <w:numPr>
          <w:ilvl w:val="1"/>
          <w:numId w:val="6"/>
        </w:numPr>
        <w:tabs>
          <w:tab w:val="clear" w:pos="0"/>
        </w:tabs>
        <w:ind w:left="425" w:hanging="425"/>
        <w:rPr>
          <w:rFonts w:ascii="Times New Roman" w:hAnsi="Times New Roman"/>
          <w:b/>
        </w:rPr>
      </w:pPr>
      <w:bookmarkStart w:id="2" w:name="_Hlk201150021"/>
      <w:bookmarkStart w:id="3" w:name="_Toc210752359"/>
      <w:r>
        <w:rPr>
          <w:rFonts w:ascii="Times New Roman" w:hAnsi="Times New Roman"/>
          <w:b/>
        </w:rPr>
        <w:t>1</w:t>
      </w:r>
      <w:r w:rsidRPr="009333CE">
        <w:rPr>
          <w:rFonts w:ascii="Times New Roman" w:hAnsi="Times New Roman"/>
          <w:b/>
        </w:rPr>
        <w:t>.</w:t>
      </w:r>
      <w:r>
        <w:rPr>
          <w:rFonts w:ascii="Times New Roman" w:hAnsi="Times New Roman"/>
          <w:b/>
        </w:rPr>
        <w:t>2</w:t>
      </w:r>
      <w:r w:rsidRPr="009333CE">
        <w:rPr>
          <w:rFonts w:ascii="Times New Roman" w:hAnsi="Times New Roman"/>
          <w:b/>
        </w:rPr>
        <w:tab/>
        <w:t>Allotissement</w:t>
      </w:r>
      <w:bookmarkEnd w:id="2"/>
      <w:bookmarkEnd w:id="3"/>
    </w:p>
    <w:p w14:paraId="3CB5C4C1" w14:textId="142C70CA" w:rsidR="00DC006D" w:rsidRDefault="00C9602A" w:rsidP="00DC006D">
      <w:pPr>
        <w:numPr>
          <w:ilvl w:val="12"/>
          <w:numId w:val="0"/>
        </w:numPr>
        <w:jc w:val="both"/>
        <w:rPr>
          <w:rFonts w:ascii="Times New Roman" w:hAnsi="Times New Roman" w:cs="Times New Roman"/>
          <w:sz w:val="22"/>
        </w:rPr>
      </w:pPr>
      <w:r>
        <w:rPr>
          <w:rFonts w:ascii="Times New Roman" w:hAnsi="Times New Roman" w:cs="Times New Roman"/>
          <w:sz w:val="22"/>
        </w:rPr>
        <w:t>Le</w:t>
      </w:r>
      <w:r w:rsidR="00DC006D" w:rsidRPr="00C4050A">
        <w:rPr>
          <w:rFonts w:ascii="Times New Roman" w:hAnsi="Times New Roman" w:cs="Times New Roman"/>
          <w:sz w:val="22"/>
        </w:rPr>
        <w:t xml:space="preserve"> besoin est décomposé en </w:t>
      </w:r>
      <w:r w:rsidR="00DC006D">
        <w:rPr>
          <w:rFonts w:ascii="Times New Roman" w:hAnsi="Times New Roman" w:cs="Times New Roman"/>
          <w:sz w:val="22"/>
        </w:rPr>
        <w:t xml:space="preserve">quatre (4) lots géographiques. </w:t>
      </w:r>
    </w:p>
    <w:p w14:paraId="7D8DCAC4" w14:textId="0C6123F6" w:rsidR="00DC006D" w:rsidRDefault="00DC006D" w:rsidP="00DC006D">
      <w:pPr>
        <w:numPr>
          <w:ilvl w:val="12"/>
          <w:numId w:val="0"/>
        </w:numPr>
        <w:jc w:val="both"/>
        <w:rPr>
          <w:rFonts w:ascii="Times New Roman" w:hAnsi="Times New Roman" w:cs="Times New Roman"/>
          <w:sz w:val="22"/>
        </w:rPr>
      </w:pPr>
    </w:p>
    <w:p w14:paraId="63BD4BA3" w14:textId="2E43F9B3" w:rsidR="00DC006D" w:rsidRPr="00E939C4" w:rsidRDefault="00DC006D" w:rsidP="00DC006D">
      <w:pPr>
        <w:numPr>
          <w:ilvl w:val="12"/>
          <w:numId w:val="0"/>
        </w:numPr>
        <w:jc w:val="both"/>
        <w:rPr>
          <w:rFonts w:ascii="Times New Roman" w:hAnsi="Times New Roman" w:cs="Times New Roman"/>
          <w:sz w:val="22"/>
        </w:rPr>
      </w:pPr>
      <w:r w:rsidRPr="00E939C4">
        <w:rPr>
          <w:rFonts w:ascii="Times New Roman" w:hAnsi="Times New Roman" w:cs="Times New Roman"/>
          <w:sz w:val="22"/>
        </w:rPr>
        <w:t>Le présent marché co</w:t>
      </w:r>
      <w:r w:rsidR="00C36561" w:rsidRPr="00E939C4">
        <w:rPr>
          <w:rFonts w:ascii="Times New Roman" w:hAnsi="Times New Roman" w:cs="Times New Roman"/>
          <w:sz w:val="22"/>
        </w:rPr>
        <w:t>ncerne spécifiquement le lot n°4</w:t>
      </w:r>
      <w:r w:rsidRPr="00E939C4">
        <w:rPr>
          <w:rFonts w:ascii="Times New Roman" w:hAnsi="Times New Roman" w:cs="Times New Roman"/>
          <w:sz w:val="22"/>
        </w:rPr>
        <w:t xml:space="preserve">, couvrant les régions </w:t>
      </w:r>
      <w:r w:rsidR="00C36561" w:rsidRPr="00E939C4">
        <w:rPr>
          <w:rFonts w:ascii="Times New Roman" w:hAnsi="Times New Roman" w:cs="Times New Roman"/>
          <w:sz w:val="22"/>
        </w:rPr>
        <w:t>Sud-Ouest, Provence-Alpes-Côte d’Azur</w:t>
      </w:r>
      <w:r w:rsidRPr="00E939C4">
        <w:rPr>
          <w:rFonts w:ascii="Times New Roman" w:hAnsi="Times New Roman" w:cs="Times New Roman"/>
          <w:sz w:val="22"/>
        </w:rPr>
        <w:t xml:space="preserve">, et incluant </w:t>
      </w:r>
      <w:r w:rsidR="00C36561" w:rsidRPr="00E939C4">
        <w:rPr>
          <w:rFonts w:ascii="Times New Roman" w:hAnsi="Times New Roman" w:cs="Times New Roman"/>
          <w:sz w:val="22"/>
        </w:rPr>
        <w:t>dix</w:t>
      </w:r>
      <w:r w:rsidRPr="00E939C4">
        <w:rPr>
          <w:rFonts w:ascii="Times New Roman" w:hAnsi="Times New Roman" w:cs="Times New Roman"/>
          <w:sz w:val="22"/>
        </w:rPr>
        <w:t xml:space="preserve"> (</w:t>
      </w:r>
      <w:r w:rsidR="00C36561" w:rsidRPr="00E939C4">
        <w:rPr>
          <w:rFonts w:ascii="Times New Roman" w:hAnsi="Times New Roman" w:cs="Times New Roman"/>
          <w:sz w:val="22"/>
        </w:rPr>
        <w:t>10</w:t>
      </w:r>
      <w:r w:rsidRPr="00E939C4">
        <w:rPr>
          <w:rFonts w:ascii="Times New Roman" w:hAnsi="Times New Roman" w:cs="Times New Roman"/>
          <w:sz w:val="22"/>
        </w:rPr>
        <w:t>) villes.</w:t>
      </w:r>
    </w:p>
    <w:p w14:paraId="0EBF94B5" w14:textId="77777777" w:rsidR="00DC006D" w:rsidRPr="00DC006D" w:rsidRDefault="00DC006D" w:rsidP="00DC006D">
      <w:pPr>
        <w:numPr>
          <w:ilvl w:val="12"/>
          <w:numId w:val="0"/>
        </w:numPr>
        <w:jc w:val="both"/>
        <w:rPr>
          <w:rFonts w:ascii="Times New Roman" w:hAnsi="Times New Roman" w:cs="Times New Roman"/>
          <w:sz w:val="22"/>
        </w:rPr>
      </w:pPr>
    </w:p>
    <w:p w14:paraId="5C103032" w14:textId="5ACEAB3F" w:rsidR="00E871D4" w:rsidRPr="00A67388" w:rsidRDefault="001B2FA8" w:rsidP="00E871D4">
      <w:pPr>
        <w:pStyle w:val="Titre2"/>
        <w:rPr>
          <w:rFonts w:ascii="Times New Roman" w:hAnsi="Times New Roman"/>
          <w:b/>
        </w:rPr>
      </w:pPr>
      <w:bookmarkStart w:id="4" w:name="_Toc210038829"/>
      <w:r>
        <w:rPr>
          <w:rFonts w:ascii="Times New Roman" w:hAnsi="Times New Roman"/>
          <w:b/>
        </w:rPr>
        <w:t>1.2 Nature f</w:t>
      </w:r>
      <w:r w:rsidR="00A67388" w:rsidRPr="00A67388">
        <w:rPr>
          <w:rFonts w:ascii="Times New Roman" w:hAnsi="Times New Roman"/>
          <w:b/>
        </w:rPr>
        <w:t xml:space="preserve">orme et </w:t>
      </w:r>
      <w:r>
        <w:rPr>
          <w:rFonts w:ascii="Times New Roman" w:hAnsi="Times New Roman"/>
          <w:b/>
        </w:rPr>
        <w:t>durée</w:t>
      </w:r>
      <w:r w:rsidR="00A67388" w:rsidRPr="00A67388">
        <w:rPr>
          <w:rFonts w:ascii="Times New Roman" w:hAnsi="Times New Roman"/>
          <w:b/>
        </w:rPr>
        <w:t xml:space="preserve"> du </w:t>
      </w:r>
      <w:r w:rsidR="0096625B">
        <w:rPr>
          <w:rFonts w:ascii="Times New Roman" w:hAnsi="Times New Roman"/>
          <w:b/>
        </w:rPr>
        <w:t>marché</w:t>
      </w:r>
      <w:bookmarkEnd w:id="4"/>
    </w:p>
    <w:p w14:paraId="225C73D6" w14:textId="77777777" w:rsidR="00C9602A" w:rsidRDefault="00C9602A" w:rsidP="00C9602A">
      <w:pPr>
        <w:numPr>
          <w:ilvl w:val="12"/>
          <w:numId w:val="0"/>
        </w:numPr>
        <w:jc w:val="both"/>
        <w:rPr>
          <w:rFonts w:ascii="Times New Roman" w:hAnsi="Times New Roman" w:cs="Times New Roman"/>
          <w:sz w:val="22"/>
          <w:lang w:eastAsia="ar-SA"/>
        </w:rPr>
      </w:pPr>
      <w:r>
        <w:rPr>
          <w:rFonts w:ascii="Times New Roman" w:hAnsi="Times New Roman" w:cs="Times New Roman"/>
          <w:sz w:val="22"/>
        </w:rPr>
        <w:t xml:space="preserve">Le présent marché </w:t>
      </w:r>
      <w:r>
        <w:rPr>
          <w:rFonts w:ascii="Times New Roman" w:hAnsi="Times New Roman" w:cs="Times New Roman"/>
          <w:sz w:val="22"/>
          <w:lang w:eastAsia="ar-SA"/>
        </w:rPr>
        <w:t>prend la forme d’un marché de services mono-attributaire exécuté à bons de commande, régi par le code de la commande publique (articles L.2123-1 et R.2123-1,3</w:t>
      </w:r>
      <w:r>
        <w:rPr>
          <w:rFonts w:ascii="Times New Roman" w:hAnsi="Times New Roman" w:cs="Times New Roman"/>
          <w:sz w:val="22"/>
          <w:vertAlign w:val="superscript"/>
          <w:lang w:eastAsia="ar-SA"/>
        </w:rPr>
        <w:t>e</w:t>
      </w:r>
      <w:r>
        <w:rPr>
          <w:rFonts w:ascii="Times New Roman" w:hAnsi="Times New Roman" w:cs="Times New Roman"/>
          <w:sz w:val="22"/>
          <w:lang w:eastAsia="ar-SA"/>
        </w:rPr>
        <w:t xml:space="preserve">) et le CCAG-FCS. </w:t>
      </w:r>
    </w:p>
    <w:p w14:paraId="4FD48B65" w14:textId="77777777" w:rsidR="00C9602A" w:rsidRDefault="00C9602A" w:rsidP="00C9602A">
      <w:pPr>
        <w:numPr>
          <w:ilvl w:val="12"/>
          <w:numId w:val="0"/>
        </w:numPr>
        <w:jc w:val="both"/>
        <w:rPr>
          <w:rFonts w:ascii="Times New Roman" w:hAnsi="Times New Roman" w:cs="Times New Roman"/>
          <w:sz w:val="22"/>
          <w:lang w:eastAsia="ar-SA"/>
        </w:rPr>
      </w:pPr>
    </w:p>
    <w:p w14:paraId="27F47371" w14:textId="77777777" w:rsidR="00C9602A" w:rsidRDefault="00C9602A" w:rsidP="00C9602A">
      <w:pPr>
        <w:numPr>
          <w:ilvl w:val="12"/>
          <w:numId w:val="0"/>
        </w:numPr>
        <w:jc w:val="both"/>
        <w:rPr>
          <w:rFonts w:ascii="Times New Roman" w:hAnsi="Times New Roman" w:cs="Times New Roman"/>
          <w:sz w:val="22"/>
          <w:lang w:eastAsia="ar-SA"/>
        </w:rPr>
      </w:pPr>
      <w:r>
        <w:rPr>
          <w:rFonts w:ascii="Times New Roman" w:hAnsi="Times New Roman" w:cs="Times New Roman"/>
          <w:sz w:val="22"/>
          <w:lang w:eastAsia="ar-SA"/>
        </w:rPr>
        <w:t>Il prend effet à compter de sa notification et s'achève à la fin de la tournée. Aucune reconduction n'est prévue.</w:t>
      </w:r>
    </w:p>
    <w:p w14:paraId="67FD700B" w14:textId="77777777" w:rsidR="00C9602A" w:rsidRDefault="00C9602A" w:rsidP="00C9602A">
      <w:pPr>
        <w:numPr>
          <w:ilvl w:val="12"/>
          <w:numId w:val="0"/>
        </w:numPr>
        <w:jc w:val="both"/>
        <w:rPr>
          <w:rFonts w:ascii="Times New Roman" w:hAnsi="Times New Roman" w:cs="Times New Roman"/>
          <w:sz w:val="22"/>
          <w:lang w:eastAsia="ar-SA"/>
        </w:rPr>
      </w:pPr>
    </w:p>
    <w:p w14:paraId="00C04678" w14:textId="77777777" w:rsidR="00C9602A" w:rsidRDefault="00C9602A" w:rsidP="00C9602A">
      <w:pPr>
        <w:numPr>
          <w:ilvl w:val="12"/>
          <w:numId w:val="0"/>
        </w:numPr>
        <w:jc w:val="both"/>
        <w:rPr>
          <w:rFonts w:ascii="Times New Roman" w:hAnsi="Times New Roman" w:cs="Times New Roman"/>
          <w:sz w:val="22"/>
          <w:lang w:eastAsia="ar-SA"/>
        </w:rPr>
      </w:pPr>
      <w:r>
        <w:rPr>
          <w:rFonts w:ascii="Times New Roman" w:hAnsi="Times New Roman" w:cs="Times New Roman"/>
          <w:sz w:val="22"/>
          <w:lang w:eastAsia="ar-SA"/>
        </w:rPr>
        <w:t xml:space="preserve">Le marché est passé sans montant minimum et avec montant maximum fixé à 400 000 euros (€) hors taxes (HT).  </w:t>
      </w:r>
      <w:r>
        <w:rPr>
          <w:rFonts w:ascii="Times New Roman" w:hAnsi="Times New Roman" w:cs="Times New Roman"/>
          <w:sz w:val="22"/>
          <w:u w:val="single"/>
          <w:lang w:eastAsia="ar-SA"/>
        </w:rPr>
        <w:t>Ce plafond ne constitue pas une estimation budgétaire globale, mais une limite maximale de dépenses autorisées.</w:t>
      </w:r>
    </w:p>
    <w:p w14:paraId="60E78434" w14:textId="214FF668" w:rsidR="0069794C" w:rsidRPr="0069794C" w:rsidRDefault="0069794C" w:rsidP="00DC006D">
      <w:pPr>
        <w:numPr>
          <w:ilvl w:val="12"/>
          <w:numId w:val="0"/>
        </w:numPr>
        <w:jc w:val="both"/>
        <w:rPr>
          <w:rFonts w:ascii="Times New Roman" w:hAnsi="Times New Roman" w:cs="Times New Roman"/>
          <w:sz w:val="22"/>
          <w:lang w:eastAsia="ar-SA"/>
        </w:rPr>
      </w:pPr>
      <w:bookmarkStart w:id="5" w:name="_GoBack"/>
      <w:bookmarkEnd w:id="5"/>
    </w:p>
    <w:p w14:paraId="419D294E" w14:textId="1601ABD1" w:rsidR="00BE2C71" w:rsidRPr="00A67388" w:rsidRDefault="00E7566D" w:rsidP="00A67388">
      <w:pPr>
        <w:pStyle w:val="Titre2"/>
        <w:rPr>
          <w:rFonts w:ascii="Times New Roman" w:hAnsi="Times New Roman"/>
          <w:b/>
        </w:rPr>
      </w:pPr>
      <w:bookmarkStart w:id="6" w:name="_Toc210038831"/>
      <w:r>
        <w:rPr>
          <w:rFonts w:ascii="Times New Roman" w:hAnsi="Times New Roman"/>
          <w:b/>
        </w:rPr>
        <w:t>1.4</w:t>
      </w:r>
      <w:r w:rsidR="00E871D4" w:rsidRPr="00A67388">
        <w:rPr>
          <w:rFonts w:ascii="Times New Roman" w:hAnsi="Times New Roman"/>
          <w:b/>
        </w:rPr>
        <w:t xml:space="preserve"> </w:t>
      </w:r>
      <w:r w:rsidR="00BE2C71" w:rsidRPr="00A67388">
        <w:rPr>
          <w:rFonts w:ascii="Times New Roman" w:hAnsi="Times New Roman"/>
          <w:b/>
        </w:rPr>
        <w:t>I</w:t>
      </w:r>
      <w:r w:rsidR="00A67388" w:rsidRPr="00A67388">
        <w:rPr>
          <w:rFonts w:ascii="Times New Roman" w:hAnsi="Times New Roman"/>
          <w:b/>
        </w:rPr>
        <w:t>dentification du pouvoir adjudicateur</w:t>
      </w:r>
      <w:bookmarkEnd w:id="6"/>
    </w:p>
    <w:p w14:paraId="00657C0C" w14:textId="0D058908" w:rsidR="00BE2C71" w:rsidRPr="00186832" w:rsidRDefault="00E727EC" w:rsidP="00BE2C71">
      <w:pPr>
        <w:pStyle w:val="Titre3"/>
        <w:ind w:left="680"/>
        <w:jc w:val="both"/>
        <w:rPr>
          <w:rFonts w:ascii="Times New Roman" w:hAnsi="Times New Roman"/>
          <w:b w:val="0"/>
          <w:sz w:val="22"/>
          <w:szCs w:val="22"/>
        </w:rPr>
      </w:pPr>
      <w:bookmarkStart w:id="7" w:name="_Toc210038832"/>
      <w:r>
        <w:rPr>
          <w:rFonts w:ascii="Times New Roman" w:hAnsi="Times New Roman"/>
          <w:b w:val="0"/>
          <w:sz w:val="22"/>
          <w:szCs w:val="22"/>
        </w:rPr>
        <w:t>1.4</w:t>
      </w:r>
      <w:r w:rsidR="00BE2C71" w:rsidRPr="00186832">
        <w:rPr>
          <w:rFonts w:ascii="Times New Roman" w:hAnsi="Times New Roman"/>
          <w:b w:val="0"/>
          <w:sz w:val="22"/>
          <w:szCs w:val="22"/>
        </w:rPr>
        <w:t xml:space="preserve">.1 </w:t>
      </w:r>
      <w:r w:rsidR="00BE2C71" w:rsidRPr="00E95D66">
        <w:rPr>
          <w:rFonts w:ascii="Times New Roman" w:hAnsi="Times New Roman"/>
          <w:b w:val="0"/>
          <w:sz w:val="22"/>
          <w:szCs w:val="22"/>
          <w:u w:val="single"/>
        </w:rPr>
        <w:t>Nom et adresse du pouvoir adjudicateur</w:t>
      </w:r>
      <w:bookmarkEnd w:id="7"/>
    </w:p>
    <w:p w14:paraId="50548D8F" w14:textId="77777777" w:rsidR="00BE2C71" w:rsidRPr="00186832" w:rsidRDefault="00BE2C71" w:rsidP="00BE2C71">
      <w:pPr>
        <w:ind w:left="680"/>
        <w:jc w:val="both"/>
        <w:rPr>
          <w:rFonts w:ascii="Times New Roman" w:hAnsi="Times New Roman" w:cs="Times New Roman"/>
          <w:sz w:val="22"/>
          <w:szCs w:val="22"/>
        </w:rPr>
      </w:pPr>
      <w:r w:rsidRPr="00186832">
        <w:rPr>
          <w:rFonts w:ascii="Times New Roman" w:hAnsi="Times New Roman" w:cs="Times New Roman"/>
          <w:sz w:val="22"/>
          <w:szCs w:val="22"/>
        </w:rPr>
        <w:t>Le pouvoir adjudicateur est l’Economat des Armées (EdA) - Direction Générale, sise 26 rue Delizy à PANTIN (93507 Cedex).</w:t>
      </w:r>
    </w:p>
    <w:p w14:paraId="56C77F71" w14:textId="77777777" w:rsidR="00BE2C71" w:rsidRPr="00186832" w:rsidRDefault="00BE2C71" w:rsidP="00BE2C71">
      <w:pPr>
        <w:ind w:left="709"/>
        <w:jc w:val="both"/>
        <w:rPr>
          <w:rFonts w:ascii="Times New Roman" w:hAnsi="Times New Roman" w:cs="Times New Roman"/>
          <w:sz w:val="22"/>
          <w:szCs w:val="22"/>
        </w:rPr>
      </w:pPr>
    </w:p>
    <w:p w14:paraId="3E70E7C5" w14:textId="1C7D32D8" w:rsidR="00BE2C71" w:rsidRPr="00186832" w:rsidRDefault="00E727EC" w:rsidP="00BE2C71">
      <w:pPr>
        <w:pStyle w:val="Titre3"/>
        <w:ind w:left="680"/>
        <w:jc w:val="both"/>
        <w:rPr>
          <w:rFonts w:ascii="Times New Roman" w:hAnsi="Times New Roman"/>
          <w:b w:val="0"/>
          <w:sz w:val="22"/>
          <w:szCs w:val="22"/>
        </w:rPr>
      </w:pPr>
      <w:bookmarkStart w:id="8" w:name="_Toc210038833"/>
      <w:r>
        <w:rPr>
          <w:rFonts w:ascii="Times New Roman" w:hAnsi="Times New Roman"/>
          <w:b w:val="0"/>
          <w:sz w:val="22"/>
          <w:szCs w:val="22"/>
        </w:rPr>
        <w:t>1.4</w:t>
      </w:r>
      <w:r w:rsidR="00BE2C71" w:rsidRPr="00186832">
        <w:rPr>
          <w:rFonts w:ascii="Times New Roman" w:hAnsi="Times New Roman"/>
          <w:b w:val="0"/>
          <w:sz w:val="22"/>
          <w:szCs w:val="22"/>
        </w:rPr>
        <w:t xml:space="preserve">.2 </w:t>
      </w:r>
      <w:r w:rsidR="00BE2C71" w:rsidRPr="00186832">
        <w:rPr>
          <w:rFonts w:ascii="Times New Roman" w:hAnsi="Times New Roman"/>
          <w:b w:val="0"/>
          <w:sz w:val="22"/>
          <w:szCs w:val="22"/>
          <w:u w:val="single"/>
        </w:rPr>
        <w:t>Signataire du marché</w:t>
      </w:r>
      <w:bookmarkEnd w:id="8"/>
      <w:r w:rsidR="00BE2C71" w:rsidRPr="00186832">
        <w:rPr>
          <w:rFonts w:ascii="Times New Roman" w:hAnsi="Times New Roman"/>
          <w:b w:val="0"/>
          <w:sz w:val="22"/>
          <w:szCs w:val="22"/>
          <w:u w:val="single"/>
        </w:rPr>
        <w:t xml:space="preserve"> </w:t>
      </w:r>
    </w:p>
    <w:p w14:paraId="0C78429E" w14:textId="5EF706F8" w:rsidR="00BE2C71" w:rsidRPr="00186832" w:rsidRDefault="00BE2C71" w:rsidP="00BE2C71">
      <w:pPr>
        <w:ind w:left="680"/>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Le signataire du marché est le </w:t>
      </w:r>
      <w:r w:rsidR="00E41E9E" w:rsidRPr="00186832">
        <w:rPr>
          <w:rFonts w:ascii="Times New Roman" w:hAnsi="Times New Roman" w:cs="Times New Roman"/>
          <w:sz w:val="22"/>
          <w:szCs w:val="22"/>
          <w:lang w:val="fr-CA"/>
        </w:rPr>
        <w:t>D</w:t>
      </w:r>
      <w:r w:rsidRPr="00186832">
        <w:rPr>
          <w:rFonts w:ascii="Times New Roman" w:hAnsi="Times New Roman" w:cs="Times New Roman"/>
          <w:sz w:val="22"/>
          <w:szCs w:val="22"/>
          <w:lang w:val="fr-CA"/>
        </w:rPr>
        <w:t xml:space="preserve">irecteur </w:t>
      </w:r>
      <w:r w:rsidR="00E41E9E" w:rsidRPr="00186832">
        <w:rPr>
          <w:rFonts w:ascii="Times New Roman" w:hAnsi="Times New Roman" w:cs="Times New Roman"/>
          <w:sz w:val="22"/>
          <w:szCs w:val="22"/>
          <w:lang w:val="fr-CA"/>
        </w:rPr>
        <w:t>des Achats de</w:t>
      </w:r>
      <w:r w:rsidRPr="00186832">
        <w:rPr>
          <w:rFonts w:ascii="Times New Roman" w:hAnsi="Times New Roman" w:cs="Times New Roman"/>
          <w:sz w:val="22"/>
          <w:szCs w:val="22"/>
          <w:lang w:val="fr-CA"/>
        </w:rPr>
        <w:t xml:space="preserve"> l’</w:t>
      </w:r>
      <w:r w:rsidR="006613B9" w:rsidRPr="00186832">
        <w:rPr>
          <w:rFonts w:ascii="Times New Roman" w:hAnsi="Times New Roman" w:cs="Times New Roman"/>
          <w:sz w:val="22"/>
          <w:szCs w:val="22"/>
          <w:lang w:val="fr-CA"/>
        </w:rPr>
        <w:t>Économat</w:t>
      </w:r>
      <w:r w:rsidRPr="00186832">
        <w:rPr>
          <w:rFonts w:ascii="Times New Roman" w:hAnsi="Times New Roman" w:cs="Times New Roman"/>
          <w:sz w:val="22"/>
          <w:szCs w:val="22"/>
          <w:lang w:val="fr-CA"/>
        </w:rPr>
        <w:t xml:space="preserve"> des Armées.</w:t>
      </w:r>
    </w:p>
    <w:p w14:paraId="7CA056E6" w14:textId="77777777" w:rsidR="00BE2C71" w:rsidRPr="00186832" w:rsidRDefault="00BE2C71" w:rsidP="00BE2C71">
      <w:pPr>
        <w:ind w:left="709"/>
        <w:jc w:val="both"/>
        <w:rPr>
          <w:rFonts w:ascii="Times New Roman" w:hAnsi="Times New Roman" w:cs="Times New Roman"/>
          <w:sz w:val="22"/>
          <w:szCs w:val="22"/>
        </w:rPr>
      </w:pPr>
    </w:p>
    <w:p w14:paraId="2E32BBE7" w14:textId="6FDECE19" w:rsidR="00BE2C71" w:rsidRPr="00186832" w:rsidRDefault="00E727EC" w:rsidP="00BE2C71">
      <w:pPr>
        <w:pStyle w:val="Titre3"/>
        <w:ind w:left="680"/>
        <w:jc w:val="both"/>
        <w:rPr>
          <w:rFonts w:ascii="Times New Roman" w:hAnsi="Times New Roman"/>
          <w:b w:val="0"/>
          <w:sz w:val="22"/>
          <w:szCs w:val="22"/>
        </w:rPr>
      </w:pPr>
      <w:bookmarkStart w:id="9" w:name="_Toc210038834"/>
      <w:r>
        <w:rPr>
          <w:rFonts w:ascii="Times New Roman" w:hAnsi="Times New Roman"/>
          <w:b w:val="0"/>
          <w:sz w:val="22"/>
          <w:szCs w:val="22"/>
        </w:rPr>
        <w:t>1.4</w:t>
      </w:r>
      <w:r w:rsidR="00BE2C71" w:rsidRPr="00186832">
        <w:rPr>
          <w:rFonts w:ascii="Times New Roman" w:hAnsi="Times New Roman"/>
          <w:b w:val="0"/>
          <w:sz w:val="22"/>
          <w:szCs w:val="22"/>
        </w:rPr>
        <w:t xml:space="preserve">.3 </w:t>
      </w:r>
      <w:r w:rsidR="00BE2C71" w:rsidRPr="00186832">
        <w:rPr>
          <w:rFonts w:ascii="Times New Roman" w:hAnsi="Times New Roman"/>
          <w:b w:val="0"/>
          <w:sz w:val="22"/>
          <w:szCs w:val="22"/>
          <w:u w:val="single"/>
        </w:rPr>
        <w:t>Désignation, adresse, téléphone de la cellule des commissions d’appel d’offres</w:t>
      </w:r>
      <w:bookmarkEnd w:id="9"/>
    </w:p>
    <w:p w14:paraId="6B5F5A9E" w14:textId="44E199A6"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Cellule des commissions d’appel d’offres, EdA, 26 rue Delizy, 93507 Pantin cedex,</w:t>
      </w:r>
      <w:r w:rsidRPr="00186832">
        <w:rPr>
          <w:rFonts w:ascii="Times New Roman" w:hAnsi="Times New Roman" w:cs="Times New Roman"/>
        </w:rPr>
        <w:t xml:space="preserve"> </w:t>
      </w:r>
      <w:r w:rsidRPr="00186832">
        <w:rPr>
          <w:rFonts w:ascii="Times New Roman" w:hAnsi="Times New Roman" w:cs="Times New Roman"/>
          <w:sz w:val="22"/>
          <w:szCs w:val="22"/>
          <w:lang w:val="fr-CA"/>
        </w:rPr>
        <w:t xml:space="preserve">bureau </w:t>
      </w:r>
      <w:r w:rsidR="002C35EA" w:rsidRPr="00186832">
        <w:rPr>
          <w:rFonts w:ascii="Times New Roman" w:hAnsi="Times New Roman" w:cs="Times New Roman"/>
          <w:sz w:val="22"/>
          <w:szCs w:val="22"/>
          <w:lang w:val="fr-CA"/>
        </w:rPr>
        <w:t>A217</w:t>
      </w:r>
      <w:r w:rsidRPr="00186832">
        <w:rPr>
          <w:rFonts w:ascii="Times New Roman" w:hAnsi="Times New Roman" w:cs="Times New Roman"/>
          <w:sz w:val="22"/>
          <w:szCs w:val="22"/>
          <w:lang w:val="fr-CA"/>
        </w:rPr>
        <w:t>.</w:t>
      </w:r>
    </w:p>
    <w:p w14:paraId="44244719"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64 55 – Fax : 01 49 42 84 00 - E-mail : </w:t>
      </w:r>
      <w:hyperlink r:id="rId11" w:history="1">
        <w:r w:rsidRPr="00186832">
          <w:rPr>
            <w:rStyle w:val="Lienhypertexte"/>
            <w:rFonts w:ascii="Times New Roman" w:hAnsi="Times New Roman" w:cs="Times New Roman"/>
            <w:color w:val="auto"/>
            <w:sz w:val="22"/>
            <w:szCs w:val="22"/>
            <w:lang w:val="fr-CA"/>
          </w:rPr>
          <w:t>secretariat.cao@economat-armees.fr</w:t>
        </w:r>
      </w:hyperlink>
      <w:r w:rsidRPr="00186832">
        <w:rPr>
          <w:rFonts w:ascii="Times New Roman" w:hAnsi="Times New Roman" w:cs="Times New Roman"/>
          <w:sz w:val="22"/>
          <w:szCs w:val="22"/>
          <w:lang w:val="fr-CA"/>
        </w:rPr>
        <w:t xml:space="preserve"> </w:t>
      </w:r>
    </w:p>
    <w:p w14:paraId="3EC872E8" w14:textId="77777777" w:rsidR="00BE2C71" w:rsidRPr="00186832" w:rsidRDefault="00BE2C71" w:rsidP="00BE2C71">
      <w:pPr>
        <w:ind w:left="709"/>
        <w:jc w:val="both"/>
        <w:rPr>
          <w:rFonts w:ascii="Times New Roman" w:hAnsi="Times New Roman" w:cs="Times New Roman"/>
          <w:sz w:val="22"/>
          <w:szCs w:val="22"/>
        </w:rPr>
      </w:pPr>
    </w:p>
    <w:p w14:paraId="2AED0C8B" w14:textId="019B8066" w:rsidR="00BE2C71" w:rsidRPr="00186832" w:rsidRDefault="00E727EC" w:rsidP="00BE2C71">
      <w:pPr>
        <w:pStyle w:val="Titre3"/>
        <w:ind w:left="680"/>
        <w:rPr>
          <w:rFonts w:ascii="Times New Roman" w:hAnsi="Times New Roman"/>
          <w:b w:val="0"/>
          <w:sz w:val="22"/>
          <w:szCs w:val="22"/>
        </w:rPr>
      </w:pPr>
      <w:bookmarkStart w:id="10" w:name="_Toc210038835"/>
      <w:r>
        <w:rPr>
          <w:rFonts w:ascii="Times New Roman" w:hAnsi="Times New Roman"/>
          <w:b w:val="0"/>
          <w:sz w:val="22"/>
          <w:szCs w:val="22"/>
        </w:rPr>
        <w:t>1.4</w:t>
      </w:r>
      <w:r w:rsidR="00BE2C71" w:rsidRPr="00186832">
        <w:rPr>
          <w:rFonts w:ascii="Times New Roman" w:hAnsi="Times New Roman"/>
          <w:b w:val="0"/>
          <w:sz w:val="22"/>
          <w:szCs w:val="22"/>
        </w:rPr>
        <w:t xml:space="preserve">.4 </w:t>
      </w:r>
      <w:r w:rsidR="00BE2C71" w:rsidRPr="00186832">
        <w:rPr>
          <w:rFonts w:ascii="Times New Roman" w:hAnsi="Times New Roman"/>
          <w:b w:val="0"/>
          <w:sz w:val="22"/>
          <w:szCs w:val="22"/>
          <w:u w:val="single"/>
        </w:rPr>
        <w:t>Désignation, adresse, téléphone du comptable assignataire</w:t>
      </w:r>
      <w:bookmarkEnd w:id="10"/>
    </w:p>
    <w:p w14:paraId="6306F74D" w14:textId="77777777" w:rsidR="00BE2C71" w:rsidRPr="00186832" w:rsidRDefault="00BE2C71" w:rsidP="00BE2C71">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Monsieur l’agent comptable de l’établissement, EdA, 26 rue Delizy, 93507 Pantin cedex.</w:t>
      </w:r>
    </w:p>
    <w:p w14:paraId="789A43FE" w14:textId="3BAA6948" w:rsidR="0069794C" w:rsidRPr="00186832" w:rsidRDefault="00BE2C71" w:rsidP="0069794C">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 xml:space="preserve">Tél : 01 49 42 43 60 – Fax : 01 49 42 43 90 - E-mail : </w:t>
      </w:r>
      <w:hyperlink r:id="rId12" w:history="1">
        <w:r w:rsidRPr="00186832">
          <w:rPr>
            <w:rStyle w:val="Lienhypertexte"/>
            <w:rFonts w:ascii="Times New Roman" w:hAnsi="Times New Roman" w:cs="Times New Roman"/>
            <w:color w:val="auto"/>
            <w:sz w:val="22"/>
            <w:szCs w:val="22"/>
            <w:lang w:val="fr-CA"/>
          </w:rPr>
          <w:t>jacques.philipps@economat-armees.fr</w:t>
        </w:r>
      </w:hyperlink>
      <w:r w:rsidRPr="00186832">
        <w:rPr>
          <w:rFonts w:ascii="Times New Roman" w:hAnsi="Times New Roman" w:cs="Times New Roman"/>
          <w:sz w:val="22"/>
          <w:szCs w:val="22"/>
          <w:lang w:val="fr-CA"/>
        </w:rPr>
        <w:t xml:space="preserve"> </w:t>
      </w:r>
    </w:p>
    <w:p w14:paraId="0C8E0BC8" w14:textId="71247272" w:rsidR="00BE2C71" w:rsidRPr="00186832" w:rsidRDefault="00E727EC" w:rsidP="00BE2C71">
      <w:pPr>
        <w:keepNext/>
        <w:spacing w:after="120"/>
        <w:ind w:left="680"/>
        <w:outlineLvl w:val="2"/>
        <w:rPr>
          <w:rFonts w:ascii="Times New Roman" w:hAnsi="Times New Roman" w:cs="Times New Roman"/>
          <w:i/>
          <w:iCs/>
          <w:sz w:val="22"/>
          <w:szCs w:val="22"/>
          <w:lang w:val="fr-CA"/>
        </w:rPr>
      </w:pPr>
      <w:bookmarkStart w:id="11" w:name="_Toc210038836"/>
      <w:r>
        <w:rPr>
          <w:rFonts w:ascii="Times New Roman" w:hAnsi="Times New Roman" w:cs="Times New Roman"/>
          <w:i/>
          <w:iCs/>
          <w:sz w:val="22"/>
          <w:szCs w:val="22"/>
          <w:lang w:val="fr-CA"/>
        </w:rPr>
        <w:t>1.4</w:t>
      </w:r>
      <w:r w:rsidR="00BE2C71" w:rsidRPr="00186832">
        <w:rPr>
          <w:rFonts w:ascii="Times New Roman" w:hAnsi="Times New Roman" w:cs="Times New Roman"/>
          <w:i/>
          <w:iCs/>
          <w:sz w:val="22"/>
          <w:szCs w:val="22"/>
          <w:lang w:val="fr-CA"/>
        </w:rPr>
        <w:t xml:space="preserve">.5 </w:t>
      </w:r>
      <w:r w:rsidR="00BE2C71" w:rsidRPr="00186832">
        <w:rPr>
          <w:rFonts w:ascii="Times New Roman" w:hAnsi="Times New Roman" w:cs="Times New Roman"/>
          <w:i/>
          <w:iCs/>
          <w:sz w:val="22"/>
          <w:szCs w:val="22"/>
          <w:u w:val="single"/>
          <w:lang w:val="fr-CA"/>
        </w:rPr>
        <w:t>Imputation budgétaire</w:t>
      </w:r>
      <w:bookmarkEnd w:id="11"/>
    </w:p>
    <w:p w14:paraId="248F3D8F" w14:textId="6B12230B" w:rsidR="00DC006D" w:rsidRDefault="00BE2C71" w:rsidP="0096625B">
      <w:pPr>
        <w:ind w:left="709"/>
        <w:jc w:val="both"/>
        <w:rPr>
          <w:rFonts w:ascii="Times New Roman" w:hAnsi="Times New Roman" w:cs="Times New Roman"/>
          <w:sz w:val="22"/>
          <w:szCs w:val="22"/>
          <w:lang w:val="fr-CA"/>
        </w:rPr>
      </w:pPr>
      <w:r w:rsidRPr="00186832">
        <w:rPr>
          <w:rFonts w:ascii="Times New Roman" w:hAnsi="Times New Roman" w:cs="Times New Roman"/>
          <w:sz w:val="22"/>
          <w:szCs w:val="22"/>
          <w:lang w:val="fr-CA"/>
        </w:rPr>
        <w:t>Fonds propres de l’établissement.</w:t>
      </w:r>
    </w:p>
    <w:p w14:paraId="46796610" w14:textId="58B9A19B" w:rsidR="00346092" w:rsidRPr="00E727EC" w:rsidRDefault="00DC006D" w:rsidP="00DC006D">
      <w:pPr>
        <w:rPr>
          <w:rFonts w:ascii="Times New Roman" w:hAnsi="Times New Roman" w:cs="Times New Roman"/>
          <w:sz w:val="22"/>
          <w:szCs w:val="22"/>
          <w:lang w:val="fr-CA"/>
        </w:rPr>
      </w:pPr>
      <w:r>
        <w:rPr>
          <w:rFonts w:ascii="Times New Roman" w:hAnsi="Times New Roman" w:cs="Times New Roman"/>
          <w:sz w:val="22"/>
          <w:szCs w:val="22"/>
          <w:lang w:val="fr-CA"/>
        </w:rPr>
        <w:br w:type="page"/>
      </w:r>
    </w:p>
    <w:p w14:paraId="6D804B30" w14:textId="5A87409D" w:rsidR="00357A5B" w:rsidRDefault="00357A5B" w:rsidP="00A67388">
      <w:pPr>
        <w:pStyle w:val="Titre2"/>
        <w:jc w:val="center"/>
        <w:rPr>
          <w:rFonts w:ascii="Times New Roman" w:hAnsi="Times New Roman"/>
          <w:b/>
          <w:sz w:val="28"/>
        </w:rPr>
      </w:pPr>
      <w:bookmarkStart w:id="12" w:name="_Toc210038837"/>
      <w:r w:rsidRPr="00A663EA">
        <w:rPr>
          <w:rFonts w:ascii="Times New Roman" w:hAnsi="Times New Roman"/>
          <w:b/>
          <w:sz w:val="28"/>
        </w:rPr>
        <w:lastRenderedPageBreak/>
        <w:t>ARTICLE 2 – ENGAGEMENT DU CANDIDAT</w:t>
      </w:r>
      <w:bookmarkEnd w:id="12"/>
    </w:p>
    <w:p w14:paraId="11C6A5BF" w14:textId="77777777" w:rsidR="00E727EC" w:rsidRPr="00E727EC" w:rsidRDefault="00E727EC" w:rsidP="00E727EC"/>
    <w:p w14:paraId="2C1CDBCC" w14:textId="59F3C117" w:rsidR="002C35EA" w:rsidRPr="00A67388" w:rsidRDefault="002C35EA" w:rsidP="00A67388">
      <w:pPr>
        <w:pStyle w:val="Titre2"/>
        <w:rPr>
          <w:rFonts w:ascii="Times New Roman" w:hAnsi="Times New Roman"/>
          <w:b/>
        </w:rPr>
      </w:pPr>
      <w:bookmarkStart w:id="13" w:name="_Toc210038838"/>
      <w:r w:rsidRPr="00A67388">
        <w:rPr>
          <w:rFonts w:ascii="Times New Roman" w:hAnsi="Times New Roman"/>
          <w:b/>
        </w:rPr>
        <w:t>2.1 I</w:t>
      </w:r>
      <w:r w:rsidR="00A67388" w:rsidRPr="00A67388">
        <w:rPr>
          <w:rFonts w:ascii="Times New Roman" w:hAnsi="Times New Roman"/>
          <w:b/>
        </w:rPr>
        <w:t>dentification du candidat</w:t>
      </w:r>
      <w:bookmarkEnd w:id="13"/>
    </w:p>
    <w:p w14:paraId="01CD8344" w14:textId="46790761" w:rsidR="00BE2C71"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Nom, prénom et qualité du signataire :</w:t>
      </w:r>
    </w:p>
    <w:p w14:paraId="13B43D23" w14:textId="33EC004F"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Adresse professionnelle et téléphone :</w:t>
      </w:r>
    </w:p>
    <w:p w14:paraId="7FD49DF4" w14:textId="5DD53290" w:rsidR="002C35EA" w:rsidRPr="00186832" w:rsidRDefault="002C35EA" w:rsidP="0087436A">
      <w:pPr>
        <w:pStyle w:val="Corpsdetexte2"/>
        <w:spacing w:before="240"/>
        <w:jc w:val="left"/>
        <w:rPr>
          <w:rFonts w:ascii="Times New Roman" w:hAnsi="Times New Roman" w:cs="Times New Roman"/>
          <w:sz w:val="22"/>
          <w:szCs w:val="22"/>
        </w:rPr>
      </w:pPr>
      <w:r w:rsidRPr="00186832">
        <w:rPr>
          <w:rFonts w:ascii="Times New Roman" w:hAnsi="Times New Roman" w:cs="Times New Roman"/>
          <w:sz w:val="22"/>
          <w:szCs w:val="22"/>
        </w:rPr>
        <w:t>N° de SIRET :</w:t>
      </w:r>
    </w:p>
    <w:p w14:paraId="6723D282" w14:textId="2F1FC380" w:rsidR="00E74D12" w:rsidRPr="00186832" w:rsidRDefault="00E74D12" w:rsidP="0087436A">
      <w:pPr>
        <w:spacing w:before="60"/>
        <w:rPr>
          <w:rFonts w:ascii="Times New Roman" w:hAnsi="Times New Roman" w:cs="Times New Roman"/>
          <w:b/>
          <w:sz w:val="22"/>
          <w:szCs w:val="22"/>
          <w:lang w:eastAsia="ar-SA"/>
        </w:rPr>
      </w:pPr>
    </w:p>
    <w:p w14:paraId="709BBED1" w14:textId="7CE14D94" w:rsidR="002C35EA" w:rsidRPr="00186832" w:rsidRDefault="002C35EA" w:rsidP="0087436A">
      <w:pPr>
        <w:spacing w:before="60"/>
        <w:rPr>
          <w:rFonts w:ascii="Times New Roman" w:hAnsi="Times New Roman" w:cs="Times New Roman"/>
          <w:sz w:val="22"/>
          <w:szCs w:val="22"/>
          <w:lang w:eastAsia="ar-SA"/>
        </w:rPr>
      </w:pPr>
      <w:r w:rsidRPr="00186832">
        <w:rPr>
          <w:rFonts w:ascii="Times New Roman" w:hAnsi="Times New Roman" w:cs="Times New Roman"/>
          <w:sz w:val="22"/>
          <w:szCs w:val="22"/>
          <w:lang w:eastAsia="ar-SA"/>
        </w:rPr>
        <w:t>Taille de l’entreprise :</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7"/>
        <w:gridCol w:w="992"/>
      </w:tblGrid>
      <w:tr w:rsidR="002C35EA" w:rsidRPr="00186832" w14:paraId="270FC9E9" w14:textId="77777777" w:rsidTr="00A67388">
        <w:trPr>
          <w:trHeight w:val="227"/>
        </w:trPr>
        <w:tc>
          <w:tcPr>
            <w:tcW w:w="1947" w:type="dxa"/>
            <w:shd w:val="clear" w:color="000000" w:fill="auto"/>
            <w:vAlign w:val="center"/>
            <w:hideMark/>
          </w:tcPr>
          <w:p w14:paraId="4967D7A0"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1 à 20 salariés</w:t>
            </w:r>
          </w:p>
        </w:tc>
        <w:tc>
          <w:tcPr>
            <w:tcW w:w="992" w:type="dxa"/>
            <w:shd w:val="clear" w:color="000000" w:fill="auto"/>
            <w:noWrap/>
            <w:vAlign w:val="center"/>
          </w:tcPr>
          <w:p w14:paraId="2FC8025F"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4ACDABEB" w14:textId="77777777" w:rsidTr="00A67388">
        <w:trPr>
          <w:trHeight w:val="227"/>
        </w:trPr>
        <w:tc>
          <w:tcPr>
            <w:tcW w:w="1947" w:type="dxa"/>
            <w:shd w:val="clear" w:color="000000" w:fill="auto"/>
            <w:vAlign w:val="center"/>
            <w:hideMark/>
          </w:tcPr>
          <w:p w14:paraId="23C1A97E" w14:textId="77777777" w:rsidR="002C35EA" w:rsidRPr="00186832" w:rsidRDefault="002C35EA" w:rsidP="007A6E4B">
            <w:pPr>
              <w:jc w:val="center"/>
              <w:rPr>
                <w:rFonts w:ascii="Times New Roman" w:hAnsi="Times New Roman" w:cs="Times New Roman"/>
                <w:b/>
                <w:bCs/>
                <w:sz w:val="22"/>
                <w:szCs w:val="22"/>
              </w:rPr>
            </w:pPr>
            <w:r w:rsidRPr="00186832">
              <w:rPr>
                <w:rFonts w:ascii="Times New Roman" w:hAnsi="Times New Roman" w:cs="Times New Roman"/>
                <w:b/>
                <w:bCs/>
                <w:sz w:val="22"/>
                <w:szCs w:val="22"/>
              </w:rPr>
              <w:t>21 à 250 salariés</w:t>
            </w:r>
          </w:p>
        </w:tc>
        <w:tc>
          <w:tcPr>
            <w:tcW w:w="992" w:type="dxa"/>
            <w:shd w:val="clear" w:color="000000" w:fill="auto"/>
            <w:noWrap/>
            <w:vAlign w:val="center"/>
          </w:tcPr>
          <w:p w14:paraId="579002F1" w14:textId="77777777" w:rsidR="002C35EA" w:rsidRPr="00186832" w:rsidRDefault="002C35EA" w:rsidP="007A6E4B">
            <w:pPr>
              <w:jc w:val="right"/>
              <w:rPr>
                <w:rFonts w:ascii="Times New Roman" w:hAnsi="Times New Roman" w:cs="Times New Roman"/>
                <w:b/>
                <w:bCs/>
                <w:sz w:val="22"/>
                <w:szCs w:val="22"/>
              </w:rPr>
            </w:pPr>
          </w:p>
        </w:tc>
      </w:tr>
      <w:tr w:rsidR="002C35EA" w:rsidRPr="00186832" w14:paraId="7370F3C0" w14:textId="77777777" w:rsidTr="00A67388">
        <w:trPr>
          <w:trHeight w:val="227"/>
        </w:trPr>
        <w:tc>
          <w:tcPr>
            <w:tcW w:w="1947" w:type="dxa"/>
            <w:shd w:val="clear" w:color="auto" w:fill="auto"/>
            <w:vAlign w:val="center"/>
            <w:hideMark/>
          </w:tcPr>
          <w:p w14:paraId="4F494471"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251 à 500 salariés</w:t>
            </w:r>
          </w:p>
        </w:tc>
        <w:tc>
          <w:tcPr>
            <w:tcW w:w="992" w:type="dxa"/>
            <w:shd w:val="clear" w:color="auto" w:fill="auto"/>
            <w:noWrap/>
            <w:vAlign w:val="center"/>
          </w:tcPr>
          <w:p w14:paraId="48D3765F" w14:textId="77777777" w:rsidR="002C35EA" w:rsidRPr="00186832" w:rsidRDefault="002C35EA" w:rsidP="007A6E4B">
            <w:pPr>
              <w:jc w:val="right"/>
              <w:rPr>
                <w:rFonts w:ascii="Times New Roman" w:hAnsi="Times New Roman" w:cs="Times New Roman"/>
                <w:b/>
                <w:sz w:val="22"/>
                <w:szCs w:val="22"/>
              </w:rPr>
            </w:pPr>
          </w:p>
        </w:tc>
      </w:tr>
      <w:tr w:rsidR="002C35EA" w:rsidRPr="00186832" w14:paraId="5A198F7A" w14:textId="77777777" w:rsidTr="00A67388">
        <w:trPr>
          <w:trHeight w:val="227"/>
        </w:trPr>
        <w:tc>
          <w:tcPr>
            <w:tcW w:w="1947" w:type="dxa"/>
            <w:shd w:val="clear" w:color="auto" w:fill="auto"/>
            <w:vAlign w:val="center"/>
            <w:hideMark/>
          </w:tcPr>
          <w:p w14:paraId="4F43F367"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500 à 1000 salariés</w:t>
            </w:r>
          </w:p>
        </w:tc>
        <w:tc>
          <w:tcPr>
            <w:tcW w:w="992" w:type="dxa"/>
            <w:shd w:val="clear" w:color="auto" w:fill="auto"/>
            <w:noWrap/>
            <w:vAlign w:val="center"/>
          </w:tcPr>
          <w:p w14:paraId="7CDD8A8F" w14:textId="77777777" w:rsidR="002C35EA" w:rsidRPr="00186832" w:rsidRDefault="002C35EA" w:rsidP="007A6E4B">
            <w:pPr>
              <w:jc w:val="right"/>
              <w:rPr>
                <w:rFonts w:ascii="Times New Roman" w:hAnsi="Times New Roman" w:cs="Times New Roman"/>
                <w:b/>
                <w:sz w:val="22"/>
                <w:szCs w:val="22"/>
              </w:rPr>
            </w:pPr>
          </w:p>
        </w:tc>
      </w:tr>
      <w:tr w:rsidR="002C35EA" w:rsidRPr="00186832" w14:paraId="744E8651" w14:textId="77777777" w:rsidTr="00A67388">
        <w:trPr>
          <w:trHeight w:val="227"/>
        </w:trPr>
        <w:tc>
          <w:tcPr>
            <w:tcW w:w="1947" w:type="dxa"/>
            <w:shd w:val="clear" w:color="auto" w:fill="auto"/>
            <w:vAlign w:val="center"/>
            <w:hideMark/>
          </w:tcPr>
          <w:p w14:paraId="21A21B28" w14:textId="77777777" w:rsidR="002C35EA" w:rsidRPr="00186832" w:rsidRDefault="002C35EA" w:rsidP="007A6E4B">
            <w:pPr>
              <w:jc w:val="center"/>
              <w:rPr>
                <w:rFonts w:ascii="Times New Roman" w:hAnsi="Times New Roman" w:cs="Times New Roman"/>
                <w:b/>
                <w:sz w:val="22"/>
                <w:szCs w:val="22"/>
              </w:rPr>
            </w:pPr>
            <w:r w:rsidRPr="00186832">
              <w:rPr>
                <w:rFonts w:ascii="Times New Roman" w:hAnsi="Times New Roman" w:cs="Times New Roman"/>
                <w:b/>
                <w:sz w:val="22"/>
                <w:szCs w:val="22"/>
              </w:rPr>
              <w:t>&gt; à 1000 salariés</w:t>
            </w:r>
          </w:p>
        </w:tc>
        <w:tc>
          <w:tcPr>
            <w:tcW w:w="992" w:type="dxa"/>
            <w:shd w:val="clear" w:color="auto" w:fill="auto"/>
            <w:noWrap/>
            <w:vAlign w:val="center"/>
          </w:tcPr>
          <w:p w14:paraId="62F88D38" w14:textId="77777777" w:rsidR="002C35EA" w:rsidRPr="00186832" w:rsidRDefault="002C35EA" w:rsidP="007A6E4B">
            <w:pPr>
              <w:jc w:val="right"/>
              <w:rPr>
                <w:rFonts w:ascii="Times New Roman" w:hAnsi="Times New Roman" w:cs="Times New Roman"/>
                <w:b/>
                <w:sz w:val="22"/>
                <w:szCs w:val="22"/>
              </w:rPr>
            </w:pPr>
          </w:p>
        </w:tc>
      </w:tr>
    </w:tbl>
    <w:p w14:paraId="560953D4" w14:textId="77777777" w:rsidR="00E7566D" w:rsidRDefault="00E7566D" w:rsidP="005361C6">
      <w:pPr>
        <w:widowControl w:val="0"/>
        <w:autoSpaceDE w:val="0"/>
        <w:autoSpaceDN w:val="0"/>
        <w:spacing w:after="160" w:line="259" w:lineRule="auto"/>
        <w:contextualSpacing/>
        <w:rPr>
          <w:rFonts w:ascii="Times New Roman" w:hAnsi="Times New Roman" w:cs="Times New Roman"/>
          <w:sz w:val="22"/>
          <w:szCs w:val="22"/>
        </w:rPr>
      </w:pPr>
    </w:p>
    <w:p w14:paraId="3BB49D0B" w14:textId="78D67311" w:rsidR="005361C6" w:rsidRPr="00186832" w:rsidRDefault="00C9602A"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1921855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mon propre compte </w:t>
      </w:r>
    </w:p>
    <w:p w14:paraId="1AF986BD"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B2CF08" w14:textId="77777777" w:rsidR="005361C6" w:rsidRPr="00186832" w:rsidRDefault="00C9602A"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95579202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société (indiquer les noms, adresse et mandat ou statuts de la société) </w:t>
      </w:r>
    </w:p>
    <w:p w14:paraId="73BD65F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43FD522D" w14:textId="77777777" w:rsidR="005361C6" w:rsidRPr="00186832" w:rsidRDefault="00C9602A"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60117483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pour le compte de la personne publique candidate (indiquer les noms et adresses) </w:t>
      </w:r>
    </w:p>
    <w:p w14:paraId="68467105" w14:textId="77777777" w:rsidR="005361C6" w:rsidRPr="00186832" w:rsidRDefault="005361C6" w:rsidP="005361C6">
      <w:pPr>
        <w:widowControl w:val="0"/>
        <w:autoSpaceDE w:val="0"/>
        <w:autoSpaceDN w:val="0"/>
        <w:rPr>
          <w:rFonts w:ascii="Times New Roman" w:hAnsi="Times New Roman" w:cs="Times New Roman"/>
          <w:sz w:val="22"/>
          <w:szCs w:val="22"/>
          <w:lang w:eastAsia="en-US"/>
        </w:rPr>
      </w:pPr>
    </w:p>
    <w:p w14:paraId="716AC380" w14:textId="1C46D6B5" w:rsidR="005361C6" w:rsidRPr="00186832" w:rsidRDefault="00C9602A" w:rsidP="005361C6">
      <w:pPr>
        <w:widowControl w:val="0"/>
        <w:autoSpaceDE w:val="0"/>
        <w:autoSpaceDN w:val="0"/>
        <w:spacing w:after="160" w:line="259" w:lineRule="auto"/>
        <w:contextualSpacing/>
        <w:rPr>
          <w:rFonts w:ascii="Times New Roman" w:hAnsi="Times New Roman" w:cs="Times New Roman"/>
          <w:sz w:val="22"/>
          <w:szCs w:val="22"/>
          <w:lang w:eastAsia="en-US"/>
        </w:rPr>
      </w:pPr>
      <w:sdt>
        <w:sdtPr>
          <w:rPr>
            <w:rFonts w:ascii="Times New Roman" w:hAnsi="Times New Roman" w:cs="Times New Roman"/>
            <w:sz w:val="22"/>
            <w:szCs w:val="22"/>
          </w:rPr>
          <w:id w:val="-1384403185"/>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r w:rsidR="005361C6" w:rsidRPr="00186832">
        <w:rPr>
          <w:rFonts w:ascii="Times New Roman" w:hAnsi="Times New Roman" w:cs="Times New Roman"/>
          <w:sz w:val="22"/>
          <w:szCs w:val="22"/>
          <w:lang w:eastAsia="en-US"/>
        </w:rPr>
        <w:t xml:space="preserve">Agissant en tant que mandataire </w:t>
      </w:r>
    </w:p>
    <w:p w14:paraId="27DAFAEA"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Du groupement solidaire</w:t>
      </w:r>
    </w:p>
    <w:p w14:paraId="16D8AEC3" w14:textId="77777777" w:rsidR="005361C6" w:rsidRPr="00186832" w:rsidRDefault="005361C6" w:rsidP="005361C6">
      <w:pPr>
        <w:widowControl w:val="0"/>
        <w:numPr>
          <w:ilvl w:val="1"/>
          <w:numId w:val="5"/>
        </w:numPr>
        <w:autoSpaceDE w:val="0"/>
        <w:autoSpaceDN w:val="0"/>
        <w:spacing w:after="160" w:line="259" w:lineRule="auto"/>
        <w:contextualSpacing/>
        <w:rPr>
          <w:rFonts w:ascii="Times New Roman" w:hAnsi="Times New Roman" w:cs="Times New Roman"/>
          <w:sz w:val="22"/>
          <w:szCs w:val="22"/>
          <w:lang w:eastAsia="en-US"/>
        </w:rPr>
      </w:pPr>
      <w:r w:rsidRPr="00186832">
        <w:rPr>
          <w:rFonts w:ascii="Times New Roman" w:hAnsi="Times New Roman" w:cs="Times New Roman"/>
          <w:sz w:val="22"/>
          <w:szCs w:val="22"/>
          <w:lang w:eastAsia="en-US"/>
        </w:rPr>
        <w:t xml:space="preserve">Du groupement conjoint </w:t>
      </w:r>
    </w:p>
    <w:p w14:paraId="11B53AD2" w14:textId="77777777" w:rsidR="005361C6" w:rsidRPr="00186832" w:rsidRDefault="005361C6" w:rsidP="005361C6">
      <w:pPr>
        <w:widowControl w:val="0"/>
        <w:autoSpaceDE w:val="0"/>
        <w:autoSpaceDN w:val="0"/>
        <w:spacing w:after="160" w:line="259" w:lineRule="auto"/>
        <w:contextualSpacing/>
        <w:rPr>
          <w:rFonts w:ascii="Times New Roman" w:eastAsia="Calibri" w:hAnsi="Times New Roman" w:cs="Times New Roman"/>
          <w:sz w:val="22"/>
          <w:szCs w:val="22"/>
          <w:lang w:eastAsia="en-US"/>
        </w:rPr>
      </w:pPr>
    </w:p>
    <w:p w14:paraId="709E44CE" w14:textId="77777777" w:rsidR="005361C6" w:rsidRPr="00186832" w:rsidRDefault="005361C6" w:rsidP="005361C6">
      <w:pPr>
        <w:widowControl w:val="0"/>
        <w:autoSpaceDE w:val="0"/>
        <w:autoSpaceDN w:val="0"/>
        <w:spacing w:after="160" w:line="259" w:lineRule="auto"/>
        <w:ind w:left="709"/>
        <w:contextualSpacing/>
        <w:rPr>
          <w:rFonts w:ascii="Times New Roman" w:hAnsi="Times New Roman" w:cs="Times New Roman"/>
          <w:sz w:val="22"/>
          <w:szCs w:val="22"/>
          <w:lang w:eastAsia="en-US"/>
        </w:rPr>
      </w:pPr>
      <w:r w:rsidRPr="00186832">
        <w:rPr>
          <w:rFonts w:ascii="Times New Roman" w:eastAsia="Calibri" w:hAnsi="Times New Roman" w:cs="Times New Roman"/>
          <w:sz w:val="22"/>
          <w:szCs w:val="22"/>
          <w:lang w:eastAsia="en-US"/>
        </w:rPr>
        <w:t>Pour l’ensemble des entrepreneurs groupés qui ont signé la lettre de candidature du ……/……/………</w:t>
      </w:r>
    </w:p>
    <w:p w14:paraId="6A6A301B" w14:textId="6C40FFC1" w:rsidR="002C35EA" w:rsidRPr="00186832" w:rsidRDefault="002C35EA" w:rsidP="00E74D12">
      <w:pPr>
        <w:spacing w:before="60"/>
        <w:rPr>
          <w:rFonts w:ascii="Times New Roman" w:hAnsi="Times New Roman" w:cs="Times New Roman"/>
          <w:b/>
          <w:sz w:val="22"/>
          <w:szCs w:val="22"/>
          <w:lang w:eastAsia="ar-SA"/>
        </w:rPr>
      </w:pPr>
    </w:p>
    <w:p w14:paraId="7D91CDBF" w14:textId="6F61EC36" w:rsidR="002C35EA" w:rsidRPr="00186832" w:rsidRDefault="002C35EA" w:rsidP="003464B3">
      <w:pPr>
        <w:jc w:val="both"/>
        <w:rPr>
          <w:rFonts w:ascii="Times New Roman" w:hAnsi="Times New Roman" w:cs="Times New Roman"/>
          <w:sz w:val="22"/>
          <w:szCs w:val="22"/>
        </w:rPr>
      </w:pPr>
      <w:r w:rsidRPr="00186832">
        <w:rPr>
          <w:rFonts w:ascii="Times New Roman" w:hAnsi="Times New Roman" w:cs="Times New Roman"/>
          <w:sz w:val="22"/>
          <w:szCs w:val="22"/>
        </w:rPr>
        <w:t xml:space="preserve">Après avoir pris connaissance </w:t>
      </w:r>
      <w:r w:rsidR="007B41E2" w:rsidRPr="00186832">
        <w:rPr>
          <w:rFonts w:ascii="Times New Roman" w:hAnsi="Times New Roman" w:cs="Times New Roman"/>
          <w:sz w:val="22"/>
          <w:szCs w:val="22"/>
        </w:rPr>
        <w:t xml:space="preserve">des documents </w:t>
      </w:r>
      <w:r w:rsidR="00E7566D">
        <w:rPr>
          <w:rFonts w:ascii="Times New Roman" w:hAnsi="Times New Roman" w:cs="Times New Roman"/>
          <w:sz w:val="22"/>
          <w:szCs w:val="22"/>
        </w:rPr>
        <w:t xml:space="preserve">de la consultation </w:t>
      </w:r>
      <w:r w:rsidR="007F17EF" w:rsidRPr="00186832">
        <w:rPr>
          <w:rFonts w:ascii="Times New Roman" w:hAnsi="Times New Roman" w:cs="Times New Roman"/>
          <w:sz w:val="22"/>
          <w:szCs w:val="22"/>
        </w:rPr>
        <w:t>n°2025</w:t>
      </w:r>
      <w:r w:rsidR="002A6EF9" w:rsidRPr="00186832">
        <w:rPr>
          <w:rFonts w:ascii="Times New Roman" w:hAnsi="Times New Roman" w:cs="Times New Roman"/>
          <w:sz w:val="22"/>
          <w:szCs w:val="22"/>
        </w:rPr>
        <w:t>-</w:t>
      </w:r>
      <w:r w:rsidR="00346092">
        <w:rPr>
          <w:rFonts w:ascii="Times New Roman" w:hAnsi="Times New Roman" w:cs="Times New Roman"/>
          <w:sz w:val="22"/>
          <w:szCs w:val="22"/>
        </w:rPr>
        <w:t>0809</w:t>
      </w:r>
      <w:r w:rsidR="007F17EF" w:rsidRPr="00186832">
        <w:rPr>
          <w:rFonts w:ascii="Times New Roman" w:hAnsi="Times New Roman" w:cs="Times New Roman"/>
          <w:sz w:val="22"/>
          <w:szCs w:val="22"/>
        </w:rPr>
        <w:t> </w:t>
      </w:r>
      <w:r w:rsidR="00B7478C" w:rsidRPr="00B7478C">
        <w:rPr>
          <w:rFonts w:ascii="Times New Roman" w:hAnsi="Times New Roman" w:cs="Times New Roman"/>
          <w:sz w:val="22"/>
          <w:szCs w:val="22"/>
        </w:rPr>
        <w:t>ainsi que des documents qui y sont mentionnés.</w:t>
      </w:r>
      <w:r w:rsidR="007F17EF" w:rsidRPr="00186832">
        <w:rPr>
          <w:rFonts w:ascii="Times New Roman" w:hAnsi="Times New Roman" w:cs="Times New Roman"/>
          <w:sz w:val="22"/>
          <w:szCs w:val="22"/>
        </w:rPr>
        <w:t xml:space="preserve"> </w:t>
      </w:r>
    </w:p>
    <w:p w14:paraId="751BA2DF" w14:textId="0C2A54BB" w:rsidR="002C35EA" w:rsidRPr="00186832" w:rsidRDefault="002C35EA" w:rsidP="0007044F">
      <w:pPr>
        <w:jc w:val="both"/>
        <w:rPr>
          <w:rFonts w:ascii="Times New Roman" w:hAnsi="Times New Roman" w:cs="Times New Roman"/>
          <w:sz w:val="22"/>
          <w:szCs w:val="22"/>
        </w:rPr>
      </w:pPr>
    </w:p>
    <w:p w14:paraId="4F01529D" w14:textId="6992ECE9" w:rsidR="002C35EA" w:rsidRPr="00A67388" w:rsidRDefault="002C35EA" w:rsidP="00357A5B">
      <w:pPr>
        <w:pStyle w:val="Titre2"/>
        <w:rPr>
          <w:rFonts w:ascii="Times New Roman" w:hAnsi="Times New Roman"/>
          <w:b/>
        </w:rPr>
      </w:pPr>
      <w:bookmarkStart w:id="14" w:name="_Toc210038839"/>
      <w:r w:rsidRPr="00A67388">
        <w:rPr>
          <w:rFonts w:ascii="Times New Roman" w:hAnsi="Times New Roman"/>
          <w:b/>
        </w:rPr>
        <w:t>2.2 O</w:t>
      </w:r>
      <w:r w:rsidR="00A663EA" w:rsidRPr="00A67388">
        <w:rPr>
          <w:rFonts w:ascii="Times New Roman" w:hAnsi="Times New Roman"/>
          <w:b/>
        </w:rPr>
        <w:t>ffre</w:t>
      </w:r>
      <w:bookmarkEnd w:id="14"/>
    </w:p>
    <w:p w14:paraId="6C16BF4E" w14:textId="23B51D3B" w:rsidR="002C35EA" w:rsidRPr="00186832" w:rsidRDefault="0087436A" w:rsidP="002C35EA">
      <w:pPr>
        <w:ind w:left="357"/>
        <w:jc w:val="both"/>
        <w:rPr>
          <w:rFonts w:ascii="Times New Roman" w:hAnsi="Times New Roman" w:cs="Times New Roman"/>
          <w:b/>
          <w:i/>
          <w:sz w:val="22"/>
          <w:szCs w:val="22"/>
        </w:rPr>
      </w:pPr>
      <w:r w:rsidRPr="00186832">
        <w:rPr>
          <w:rFonts w:ascii="Times New Roman" w:hAnsi="Times New Roman" w:cs="Times New Roman"/>
          <w:b/>
          <w:i/>
          <w:sz w:val="22"/>
          <w:szCs w:val="22"/>
        </w:rPr>
        <w:t>(</w:t>
      </w:r>
      <w:proofErr w:type="gramStart"/>
      <w:r w:rsidRPr="00186832">
        <w:rPr>
          <w:rFonts w:ascii="Times New Roman" w:hAnsi="Times New Roman" w:cs="Times New Roman"/>
          <w:b/>
          <w:i/>
          <w:sz w:val="22"/>
          <w:szCs w:val="22"/>
        </w:rPr>
        <w:t>cochez</w:t>
      </w:r>
      <w:proofErr w:type="gramEnd"/>
      <w:r w:rsidRPr="00186832">
        <w:rPr>
          <w:rFonts w:ascii="Times New Roman" w:hAnsi="Times New Roman" w:cs="Times New Roman"/>
          <w:b/>
          <w:i/>
          <w:sz w:val="22"/>
          <w:szCs w:val="22"/>
        </w:rPr>
        <w:t xml:space="preserve"> impérativement les cases correspondantes)</w:t>
      </w:r>
    </w:p>
    <w:p w14:paraId="4E3E6C37" w14:textId="02C28DB9" w:rsidR="002C35EA" w:rsidRPr="00186832" w:rsidRDefault="002C35EA" w:rsidP="0087436A">
      <w:pPr>
        <w:jc w:val="both"/>
        <w:rPr>
          <w:rFonts w:ascii="Times New Roman" w:hAnsi="Times New Roman" w:cs="Times New Roman"/>
          <w:sz w:val="22"/>
          <w:szCs w:val="22"/>
        </w:rPr>
      </w:pPr>
    </w:p>
    <w:p w14:paraId="3E2D184D" w14:textId="1C453390" w:rsidR="00B7478C" w:rsidRPr="00186832" w:rsidRDefault="00C9602A" w:rsidP="005361C6">
      <w:pPr>
        <w:jc w:val="both"/>
        <w:rPr>
          <w:rFonts w:ascii="Times New Roman" w:hAnsi="Times New Roman" w:cs="Times New Roman"/>
          <w:sz w:val="22"/>
          <w:szCs w:val="22"/>
        </w:rPr>
      </w:pPr>
      <w:sdt>
        <w:sdtPr>
          <w:rPr>
            <w:rFonts w:ascii="Times New Roman" w:hAnsi="Times New Roman" w:cs="Times New Roman"/>
            <w:sz w:val="22"/>
            <w:szCs w:val="22"/>
          </w:rPr>
          <w:id w:val="1240976952"/>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proofErr w:type="gramStart"/>
      <w:r w:rsidR="005361C6" w:rsidRPr="00186832">
        <w:rPr>
          <w:rFonts w:ascii="Times New Roman" w:hAnsi="Times New Roman" w:cs="Times New Roman"/>
          <w:sz w:val="22"/>
          <w:szCs w:val="22"/>
        </w:rPr>
        <w:t>je</w:t>
      </w:r>
      <w:proofErr w:type="gramEnd"/>
      <w:r w:rsidR="005361C6" w:rsidRPr="00186832">
        <w:rPr>
          <w:rFonts w:ascii="Times New Roman" w:hAnsi="Times New Roman" w:cs="Times New Roman"/>
          <w:sz w:val="22"/>
          <w:szCs w:val="22"/>
        </w:rPr>
        <w:t xml:space="preserve"> m’e</w:t>
      </w:r>
      <w:r w:rsidR="00B7478C">
        <w:rPr>
          <w:rFonts w:ascii="Times New Roman" w:hAnsi="Times New Roman" w:cs="Times New Roman"/>
          <w:sz w:val="22"/>
          <w:szCs w:val="22"/>
        </w:rPr>
        <w:t>ngage, sur la base de mon offre</w:t>
      </w:r>
    </w:p>
    <w:p w14:paraId="27A94578" w14:textId="77777777" w:rsidR="005361C6" w:rsidRPr="00186832" w:rsidRDefault="005361C6" w:rsidP="005361C6">
      <w:pPr>
        <w:jc w:val="both"/>
        <w:rPr>
          <w:rFonts w:ascii="Times New Roman" w:hAnsi="Times New Roman" w:cs="Times New Roman"/>
          <w:sz w:val="22"/>
          <w:szCs w:val="22"/>
        </w:rPr>
      </w:pPr>
      <w:proofErr w:type="gramStart"/>
      <w:r w:rsidRPr="00186832">
        <w:rPr>
          <w:rFonts w:ascii="Times New Roman" w:hAnsi="Times New Roman" w:cs="Times New Roman"/>
          <w:sz w:val="22"/>
          <w:szCs w:val="22"/>
        </w:rPr>
        <w:t>ou</w:t>
      </w:r>
      <w:proofErr w:type="gramEnd"/>
    </w:p>
    <w:p w14:paraId="1B82B324" w14:textId="0A6622E4" w:rsidR="005361C6" w:rsidRPr="00186832" w:rsidRDefault="00C9602A" w:rsidP="005361C6">
      <w:pPr>
        <w:jc w:val="both"/>
        <w:rPr>
          <w:rFonts w:ascii="Times New Roman" w:hAnsi="Times New Roman" w:cs="Times New Roman"/>
          <w:sz w:val="22"/>
          <w:szCs w:val="22"/>
        </w:rPr>
      </w:pPr>
      <w:sdt>
        <w:sdtPr>
          <w:rPr>
            <w:rFonts w:ascii="Times New Roman" w:hAnsi="Times New Roman" w:cs="Times New Roman"/>
            <w:sz w:val="22"/>
            <w:szCs w:val="22"/>
          </w:rPr>
          <w:id w:val="-1016079137"/>
          <w14:checkbox>
            <w14:checked w14:val="0"/>
            <w14:checkedState w14:val="2612" w14:font="MS Gothic"/>
            <w14:uncheckedState w14:val="2610" w14:font="MS Gothic"/>
          </w14:checkbox>
        </w:sdtPr>
        <w:sdtEndPr/>
        <w:sdtContent>
          <w:r w:rsidR="005361C6" w:rsidRPr="00186832">
            <w:rPr>
              <w:rFonts w:ascii="Segoe UI Symbol" w:eastAsia="MS Gothic" w:hAnsi="Segoe UI Symbol" w:cs="Segoe UI Symbol"/>
              <w:sz w:val="22"/>
              <w:szCs w:val="22"/>
            </w:rPr>
            <w:t>☐</w:t>
          </w:r>
        </w:sdtContent>
      </w:sdt>
      <w:r w:rsidR="005361C6" w:rsidRPr="00186832">
        <w:rPr>
          <w:rFonts w:ascii="Times New Roman" w:hAnsi="Times New Roman" w:cs="Times New Roman"/>
          <w:sz w:val="22"/>
          <w:szCs w:val="22"/>
        </w:rPr>
        <w:t xml:space="preserve"> </w:t>
      </w:r>
      <w:proofErr w:type="gramStart"/>
      <w:r w:rsidR="005361C6" w:rsidRPr="00186832">
        <w:rPr>
          <w:rFonts w:ascii="Times New Roman" w:hAnsi="Times New Roman" w:cs="Times New Roman"/>
          <w:sz w:val="22"/>
          <w:szCs w:val="22"/>
        </w:rPr>
        <w:t>j’engage</w:t>
      </w:r>
      <w:proofErr w:type="gramEnd"/>
      <w:r w:rsidR="005361C6" w:rsidRPr="00186832">
        <w:rPr>
          <w:rFonts w:ascii="Times New Roman" w:hAnsi="Times New Roman" w:cs="Times New Roman"/>
          <w:sz w:val="22"/>
          <w:szCs w:val="22"/>
        </w:rPr>
        <w:t xml:space="preserve"> le groupement sur la base de l’offre du groupement dont je suis mandataire,</w:t>
      </w:r>
    </w:p>
    <w:p w14:paraId="001F3E94" w14:textId="77777777" w:rsidR="005361C6" w:rsidRPr="00186832" w:rsidRDefault="005361C6" w:rsidP="005361C6">
      <w:pPr>
        <w:jc w:val="both"/>
        <w:rPr>
          <w:rFonts w:ascii="Times New Roman" w:hAnsi="Times New Roman" w:cs="Times New Roman"/>
          <w:sz w:val="22"/>
          <w:szCs w:val="22"/>
        </w:rPr>
      </w:pPr>
    </w:p>
    <w:p w14:paraId="49B066B7" w14:textId="77777777" w:rsidR="005361C6" w:rsidRPr="00186832" w:rsidRDefault="005361C6" w:rsidP="005361C6">
      <w:pPr>
        <w:jc w:val="both"/>
        <w:rPr>
          <w:rFonts w:ascii="Times New Roman" w:hAnsi="Times New Roman" w:cs="Times New Roman"/>
          <w:sz w:val="22"/>
          <w:szCs w:val="22"/>
        </w:rPr>
      </w:pPr>
      <w:r w:rsidRPr="00186832">
        <w:rPr>
          <w:rFonts w:ascii="Times New Roman" w:hAnsi="Times New Roman" w:cs="Times New Roman"/>
          <w:sz w:val="22"/>
          <w:szCs w:val="22"/>
        </w:rPr>
        <w:t>Conformément aux clauses et conditions des documents visés ci-dessus, à réaliser l’ensemble des prestations demandées dans les modalités commerciales indiquées dans l’offre et sur devis éventuels.</w:t>
      </w:r>
    </w:p>
    <w:p w14:paraId="25EDC37B" w14:textId="77777777" w:rsidR="005361C6" w:rsidRPr="00186832" w:rsidRDefault="005361C6" w:rsidP="0087436A">
      <w:pPr>
        <w:jc w:val="both"/>
        <w:rPr>
          <w:rFonts w:ascii="Times New Roman" w:hAnsi="Times New Roman" w:cs="Times New Roman"/>
          <w:sz w:val="22"/>
          <w:szCs w:val="22"/>
        </w:rPr>
      </w:pPr>
    </w:p>
    <w:p w14:paraId="0552ED21" w14:textId="6D6099E5" w:rsidR="00A67388" w:rsidRPr="00A67388" w:rsidRDefault="0087436A" w:rsidP="00A67388">
      <w:pPr>
        <w:pStyle w:val="Corpsdetexte2"/>
        <w:spacing w:before="120"/>
        <w:jc w:val="left"/>
        <w:rPr>
          <w:rFonts w:ascii="Times New Roman" w:hAnsi="Times New Roman" w:cs="Times New Roman"/>
          <w:b/>
          <w:sz w:val="22"/>
          <w:szCs w:val="22"/>
        </w:rPr>
      </w:pPr>
      <w:bookmarkStart w:id="15" w:name="_Toc210038840"/>
      <w:r w:rsidRPr="00A67388">
        <w:rPr>
          <w:rStyle w:val="Titre2Car"/>
          <w:rFonts w:ascii="Times New Roman" w:hAnsi="Times New Roman" w:cs="Times New Roman"/>
          <w:b/>
        </w:rPr>
        <w:t>2.3 C</w:t>
      </w:r>
      <w:r w:rsidR="00A663EA" w:rsidRPr="00A67388">
        <w:rPr>
          <w:rStyle w:val="Titre2Car"/>
          <w:rFonts w:ascii="Times New Roman" w:hAnsi="Times New Roman" w:cs="Times New Roman"/>
          <w:b/>
        </w:rPr>
        <w:t xml:space="preserve">ompte </w:t>
      </w:r>
      <w:proofErr w:type="spellStart"/>
      <w:r w:rsidR="00A663EA" w:rsidRPr="00A67388">
        <w:rPr>
          <w:rStyle w:val="Titre2Car"/>
          <w:rFonts w:ascii="Times New Roman" w:hAnsi="Times New Roman" w:cs="Times New Roman"/>
          <w:b/>
        </w:rPr>
        <w:t>a</w:t>
      </w:r>
      <w:proofErr w:type="spellEnd"/>
      <w:r w:rsidR="00A663EA" w:rsidRPr="00A67388">
        <w:rPr>
          <w:rStyle w:val="Titre2Car"/>
          <w:rFonts w:ascii="Times New Roman" w:hAnsi="Times New Roman" w:cs="Times New Roman"/>
          <w:b/>
        </w:rPr>
        <w:t xml:space="preserve"> créditer</w:t>
      </w:r>
      <w:bookmarkEnd w:id="15"/>
      <w:r w:rsidR="00A663EA" w:rsidRPr="00186832">
        <w:rPr>
          <w:rFonts w:ascii="Times New Roman" w:hAnsi="Times New Roman" w:cs="Times New Roman"/>
          <w:b/>
          <w:sz w:val="22"/>
          <w:szCs w:val="22"/>
        </w:rPr>
        <w:t xml:space="preserve"> </w:t>
      </w:r>
      <w:r w:rsidR="00330057" w:rsidRPr="00186832">
        <w:rPr>
          <w:rFonts w:ascii="Times New Roman" w:hAnsi="Times New Roman" w:cs="Times New Roman"/>
          <w:b/>
          <w:sz w:val="22"/>
          <w:szCs w:val="22"/>
        </w:rPr>
        <w:t xml:space="preserve">– </w:t>
      </w:r>
      <w:r w:rsidR="00330057" w:rsidRPr="00186832">
        <w:rPr>
          <w:rFonts w:ascii="Times New Roman" w:hAnsi="Times New Roman" w:cs="Times New Roman"/>
          <w:i/>
          <w:sz w:val="22"/>
          <w:szCs w:val="22"/>
        </w:rPr>
        <w:t>joindre un relevé d’identité bancaire (RIB)</w:t>
      </w:r>
    </w:p>
    <w:p w14:paraId="693C1E12" w14:textId="533A7979" w:rsidR="00330057" w:rsidRPr="00186832" w:rsidRDefault="00330057" w:rsidP="00A67388">
      <w:pPr>
        <w:spacing w:before="120"/>
        <w:jc w:val="both"/>
        <w:rPr>
          <w:rFonts w:ascii="Times New Roman" w:hAnsi="Times New Roman" w:cs="Times New Roman"/>
          <w:sz w:val="22"/>
          <w:szCs w:val="22"/>
        </w:rPr>
      </w:pPr>
      <w:r w:rsidRPr="00186832">
        <w:rPr>
          <w:rFonts w:ascii="Times New Roman" w:hAnsi="Times New Roman" w:cs="Times New Roman"/>
          <w:sz w:val="22"/>
          <w:szCs w:val="22"/>
        </w:rPr>
        <w:t>Numéro :</w:t>
      </w:r>
    </w:p>
    <w:p w14:paraId="425A8B2E"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Banque :</w:t>
      </w:r>
    </w:p>
    <w:p w14:paraId="269A3A1B" w14:textId="77777777"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Centre de chèques postaux de :</w:t>
      </w:r>
    </w:p>
    <w:p w14:paraId="05B3E1D9" w14:textId="54231A8B" w:rsidR="00330057" w:rsidRPr="00186832" w:rsidRDefault="00330057" w:rsidP="00330057">
      <w:pPr>
        <w:jc w:val="both"/>
        <w:rPr>
          <w:rFonts w:ascii="Times New Roman" w:hAnsi="Times New Roman" w:cs="Times New Roman"/>
          <w:sz w:val="22"/>
          <w:szCs w:val="22"/>
        </w:rPr>
      </w:pPr>
      <w:r w:rsidRPr="00186832">
        <w:rPr>
          <w:rFonts w:ascii="Times New Roman" w:hAnsi="Times New Roman" w:cs="Times New Roman"/>
          <w:sz w:val="22"/>
          <w:szCs w:val="22"/>
        </w:rPr>
        <w:t>Trésor public :</w:t>
      </w:r>
    </w:p>
    <w:p w14:paraId="61BE25E1" w14:textId="77777777" w:rsidR="00357A5B" w:rsidRPr="00186832" w:rsidRDefault="00357A5B" w:rsidP="00330057">
      <w:pPr>
        <w:jc w:val="both"/>
        <w:rPr>
          <w:rFonts w:ascii="Times New Roman" w:hAnsi="Times New Roman" w:cs="Times New Roman"/>
          <w:sz w:val="22"/>
          <w:szCs w:val="22"/>
        </w:rPr>
      </w:pPr>
    </w:p>
    <w:p w14:paraId="3B75CF79" w14:textId="3B24856E" w:rsidR="002A71EF" w:rsidRPr="00A67388" w:rsidRDefault="0087436A" w:rsidP="00A67388">
      <w:pPr>
        <w:pStyle w:val="Titre2"/>
        <w:rPr>
          <w:rFonts w:ascii="Times New Roman" w:hAnsi="Times New Roman"/>
          <w:b/>
        </w:rPr>
      </w:pPr>
      <w:bookmarkStart w:id="16" w:name="_Toc210038841"/>
      <w:r w:rsidRPr="00A67388">
        <w:rPr>
          <w:rFonts w:ascii="Times New Roman" w:hAnsi="Times New Roman"/>
          <w:b/>
        </w:rPr>
        <w:t>2.4 M</w:t>
      </w:r>
      <w:r w:rsidR="00A663EA" w:rsidRPr="00A67388">
        <w:rPr>
          <w:rFonts w:ascii="Times New Roman" w:hAnsi="Times New Roman"/>
          <w:b/>
        </w:rPr>
        <w:t>ode de règlement</w:t>
      </w:r>
      <w:bookmarkEnd w:id="16"/>
    </w:p>
    <w:p w14:paraId="4945339B"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est le virement établi par la Direction Financière et Comptable de l’EdA au profit du compte bancaire du titulaire (renseigné dans le présent document). Toute modification des coordonnées bancaires est portée à la connaissance du pouvoir adjudicateur par le titulaire, et formalisée par la transmission d’un RIB.</w:t>
      </w:r>
    </w:p>
    <w:p w14:paraId="7ED9A7E2" w14:textId="77777777" w:rsidR="00B80184" w:rsidRPr="00186832" w:rsidRDefault="00B80184" w:rsidP="00B80184">
      <w:pPr>
        <w:jc w:val="both"/>
        <w:rPr>
          <w:rFonts w:ascii="Times New Roman" w:hAnsi="Times New Roman" w:cs="Times New Roman"/>
          <w:sz w:val="22"/>
          <w:szCs w:val="22"/>
        </w:rPr>
      </w:pPr>
      <w:r w:rsidRPr="00186832">
        <w:rPr>
          <w:rFonts w:ascii="Times New Roman" w:hAnsi="Times New Roman" w:cs="Times New Roman"/>
          <w:sz w:val="22"/>
          <w:szCs w:val="22"/>
        </w:rPr>
        <w:t>Le mode de règlement par le titulaire au profit du pouvoir adjudicateur est le virement bancaire.</w:t>
      </w:r>
    </w:p>
    <w:p w14:paraId="40A77F79" w14:textId="77777777" w:rsidR="002A71EF" w:rsidRPr="00186832" w:rsidRDefault="002A71EF" w:rsidP="002C35EA">
      <w:pPr>
        <w:ind w:left="357"/>
        <w:jc w:val="both"/>
        <w:rPr>
          <w:rFonts w:ascii="Times New Roman" w:hAnsi="Times New Roman" w:cs="Times New Roman"/>
          <w:sz w:val="22"/>
          <w:szCs w:val="22"/>
        </w:rPr>
      </w:pPr>
    </w:p>
    <w:p w14:paraId="2FC23BC9" w14:textId="319A7868" w:rsidR="0087436A" w:rsidRPr="002A71EF" w:rsidRDefault="0087436A" w:rsidP="002A71EF">
      <w:pPr>
        <w:pStyle w:val="Titre2"/>
        <w:rPr>
          <w:rFonts w:ascii="Times New Roman" w:hAnsi="Times New Roman"/>
          <w:lang w:eastAsia="ar-SA"/>
        </w:rPr>
      </w:pPr>
      <w:bookmarkStart w:id="17" w:name="_Toc210038842"/>
      <w:r w:rsidRPr="00A67388">
        <w:rPr>
          <w:rFonts w:ascii="Times New Roman" w:hAnsi="Times New Roman"/>
          <w:b/>
          <w:lang w:eastAsia="ar-SA"/>
        </w:rPr>
        <w:lastRenderedPageBreak/>
        <w:t>2.5</w:t>
      </w:r>
      <w:r w:rsidRPr="00186832">
        <w:rPr>
          <w:rFonts w:ascii="Times New Roman" w:hAnsi="Times New Roman"/>
          <w:lang w:eastAsia="ar-SA"/>
        </w:rPr>
        <w:t xml:space="preserve"> </w:t>
      </w:r>
      <w:r w:rsidR="00A663EA" w:rsidRPr="00A67388">
        <w:rPr>
          <w:rFonts w:ascii="Times New Roman" w:hAnsi="Times New Roman"/>
          <w:b/>
          <w:lang w:eastAsia="ar-SA"/>
        </w:rPr>
        <w:t>Délai maximum de paiement</w:t>
      </w:r>
      <w:bookmarkEnd w:id="17"/>
    </w:p>
    <w:p w14:paraId="29DC21D4" w14:textId="77777777" w:rsidR="00036446" w:rsidRPr="00186832" w:rsidRDefault="00036446" w:rsidP="00036446">
      <w:pPr>
        <w:spacing w:before="60"/>
        <w:jc w:val="both"/>
        <w:rPr>
          <w:rFonts w:ascii="Times New Roman" w:hAnsi="Times New Roman" w:cs="Times New Roman"/>
          <w:sz w:val="22"/>
          <w:szCs w:val="22"/>
        </w:rPr>
      </w:pPr>
      <w:r w:rsidRPr="00186832">
        <w:rPr>
          <w:rFonts w:ascii="Times New Roman" w:hAnsi="Times New Roman" w:cs="Times New Roman"/>
          <w:sz w:val="22"/>
          <w:szCs w:val="22"/>
        </w:rPr>
        <w:t>Le délai global de paiement est de trente jours (30) prévu, conformément aux articles R.2192-10 et R.2192-11 du Code de la Commande Publique, à compter de la date de réception de la demande de paiement établie et transmise conformément aux dispositions contractuelles.</w:t>
      </w:r>
    </w:p>
    <w:p w14:paraId="5A563DD0" w14:textId="521D1901" w:rsidR="00B7478C" w:rsidRPr="00186832" w:rsidRDefault="00B7478C" w:rsidP="00E36504">
      <w:pPr>
        <w:jc w:val="both"/>
        <w:rPr>
          <w:rFonts w:ascii="Times New Roman" w:hAnsi="Times New Roman" w:cs="Times New Roman"/>
          <w:sz w:val="22"/>
          <w:szCs w:val="22"/>
        </w:rPr>
      </w:pPr>
    </w:p>
    <w:p w14:paraId="2A5F5FF3" w14:textId="65F8D124" w:rsidR="0087436A" w:rsidRPr="00A67388" w:rsidRDefault="0096625B" w:rsidP="00A67388">
      <w:pPr>
        <w:pStyle w:val="Titre2"/>
        <w:rPr>
          <w:rFonts w:ascii="Times New Roman" w:hAnsi="Times New Roman"/>
          <w:b/>
          <w:lang w:eastAsia="ar-SA"/>
        </w:rPr>
      </w:pPr>
      <w:bookmarkStart w:id="18" w:name="_Toc210038843"/>
      <w:r>
        <w:rPr>
          <w:rFonts w:ascii="Times New Roman" w:hAnsi="Times New Roman"/>
          <w:b/>
          <w:lang w:eastAsia="ar-SA"/>
        </w:rPr>
        <w:t>2.6</w:t>
      </w:r>
      <w:r w:rsidR="0087436A" w:rsidRPr="00A67388">
        <w:rPr>
          <w:rFonts w:ascii="Times New Roman" w:hAnsi="Times New Roman"/>
          <w:b/>
          <w:lang w:eastAsia="ar-SA"/>
        </w:rPr>
        <w:t xml:space="preserve"> </w:t>
      </w:r>
      <w:r w:rsidR="00A663EA" w:rsidRPr="00A67388">
        <w:rPr>
          <w:rFonts w:ascii="Times New Roman" w:hAnsi="Times New Roman"/>
          <w:b/>
          <w:lang w:eastAsia="ar-SA"/>
        </w:rPr>
        <w:t>Durée de validité des offres</w:t>
      </w:r>
      <w:bookmarkEnd w:id="18"/>
    </w:p>
    <w:p w14:paraId="0BFB17D0" w14:textId="759D475A" w:rsidR="0087436A" w:rsidRPr="00186832" w:rsidRDefault="0087436A" w:rsidP="000E6895">
      <w:pPr>
        <w:ind w:right="283"/>
        <w:rPr>
          <w:rFonts w:ascii="Times New Roman" w:hAnsi="Times New Roman" w:cs="Times New Roman"/>
          <w:noProof/>
          <w:sz w:val="22"/>
          <w:szCs w:val="22"/>
        </w:rPr>
      </w:pPr>
      <w:r w:rsidRPr="00186832">
        <w:rPr>
          <w:rFonts w:ascii="Times New Roman" w:hAnsi="Times New Roman" w:cs="Times New Roman"/>
          <w:noProof/>
          <w:sz w:val="22"/>
          <w:szCs w:val="22"/>
        </w:rPr>
        <w:t>L’engagem</w:t>
      </w:r>
      <w:r w:rsidR="00700899" w:rsidRPr="00186832">
        <w:rPr>
          <w:rFonts w:ascii="Times New Roman" w:hAnsi="Times New Roman" w:cs="Times New Roman"/>
          <w:noProof/>
          <w:sz w:val="22"/>
          <w:szCs w:val="22"/>
        </w:rPr>
        <w:t>ent figurant à l’article 2.2 « o</w:t>
      </w:r>
      <w:r w:rsidRPr="00186832">
        <w:rPr>
          <w:rFonts w:ascii="Times New Roman" w:hAnsi="Times New Roman" w:cs="Times New Roman"/>
          <w:noProof/>
          <w:sz w:val="22"/>
          <w:szCs w:val="22"/>
        </w:rPr>
        <w:t xml:space="preserve">ffre » me lie pour la durée de validité des offres indiquée au règlement de la consultation, à savoir </w:t>
      </w:r>
      <w:r w:rsidR="007B41E2" w:rsidRPr="00186832">
        <w:rPr>
          <w:rFonts w:ascii="Times New Roman" w:hAnsi="Times New Roman" w:cs="Times New Roman"/>
          <w:noProof/>
          <w:sz w:val="22"/>
          <w:szCs w:val="22"/>
        </w:rPr>
        <w:t>trois (</w:t>
      </w:r>
      <w:r w:rsidRPr="00186832">
        <w:rPr>
          <w:rFonts w:ascii="Times New Roman" w:hAnsi="Times New Roman" w:cs="Times New Roman"/>
          <w:noProof/>
          <w:sz w:val="22"/>
          <w:szCs w:val="22"/>
        </w:rPr>
        <w:t>3</w:t>
      </w:r>
      <w:r w:rsidR="007B41E2" w:rsidRPr="00186832">
        <w:rPr>
          <w:rFonts w:ascii="Times New Roman" w:hAnsi="Times New Roman" w:cs="Times New Roman"/>
          <w:noProof/>
          <w:sz w:val="22"/>
          <w:szCs w:val="22"/>
        </w:rPr>
        <w:t>)</w:t>
      </w:r>
      <w:r w:rsidRPr="00186832">
        <w:rPr>
          <w:rFonts w:ascii="Times New Roman" w:hAnsi="Times New Roman" w:cs="Times New Roman"/>
          <w:noProof/>
          <w:sz w:val="22"/>
          <w:szCs w:val="22"/>
        </w:rPr>
        <w:t xml:space="preserve"> mois à compter de la date limite de réception des offres.</w:t>
      </w:r>
    </w:p>
    <w:p w14:paraId="54AF8A5E" w14:textId="3DDEF9D2" w:rsidR="00182AFD" w:rsidRPr="00186832" w:rsidRDefault="00182AFD" w:rsidP="007B41E2">
      <w:pPr>
        <w:spacing w:before="60"/>
        <w:rPr>
          <w:rFonts w:ascii="Times New Roman" w:hAnsi="Times New Roman" w:cs="Times New Roman"/>
          <w:sz w:val="22"/>
          <w:szCs w:val="22"/>
        </w:rPr>
      </w:pPr>
    </w:p>
    <w:p w14:paraId="0E847A47" w14:textId="698406C5" w:rsidR="00BA7510" w:rsidRPr="00A67388" w:rsidRDefault="0096625B" w:rsidP="00A67388">
      <w:pPr>
        <w:pStyle w:val="Titre2"/>
        <w:rPr>
          <w:rFonts w:ascii="Times New Roman" w:hAnsi="Times New Roman"/>
          <w:b/>
          <w:lang w:eastAsia="ar-SA"/>
        </w:rPr>
      </w:pPr>
      <w:bookmarkStart w:id="19" w:name="_Toc210038844"/>
      <w:r>
        <w:rPr>
          <w:rFonts w:ascii="Times New Roman" w:hAnsi="Times New Roman"/>
          <w:b/>
          <w:lang w:eastAsia="ar-SA"/>
        </w:rPr>
        <w:t>2.7</w:t>
      </w:r>
      <w:r w:rsidR="00797C5B" w:rsidRPr="00A67388">
        <w:rPr>
          <w:rFonts w:ascii="Times New Roman" w:hAnsi="Times New Roman"/>
          <w:b/>
          <w:lang w:eastAsia="ar-SA"/>
        </w:rPr>
        <w:t xml:space="preserve"> A</w:t>
      </w:r>
      <w:r w:rsidR="00346092">
        <w:rPr>
          <w:rFonts w:ascii="Times New Roman" w:hAnsi="Times New Roman"/>
          <w:b/>
          <w:lang w:eastAsia="ar-SA"/>
        </w:rPr>
        <w:t>vance</w:t>
      </w:r>
      <w:bookmarkEnd w:id="19"/>
      <w:r w:rsidR="00346092">
        <w:rPr>
          <w:rFonts w:ascii="Times New Roman" w:hAnsi="Times New Roman"/>
          <w:b/>
          <w:lang w:eastAsia="ar-SA"/>
        </w:rPr>
        <w:t xml:space="preserve"> </w:t>
      </w:r>
    </w:p>
    <w:p w14:paraId="0D6BE75D" w14:textId="66D9E4DB" w:rsidR="00346092" w:rsidRPr="00186832" w:rsidRDefault="00BA7510" w:rsidP="00346092">
      <w:pPr>
        <w:jc w:val="both"/>
        <w:rPr>
          <w:rFonts w:ascii="Times New Roman" w:hAnsi="Times New Roman" w:cs="Times New Roman"/>
          <w:sz w:val="22"/>
          <w:szCs w:val="22"/>
        </w:rPr>
      </w:pPr>
      <w:r w:rsidRPr="00186832">
        <w:rPr>
          <w:rFonts w:ascii="Times New Roman" w:hAnsi="Times New Roman" w:cs="Times New Roman"/>
          <w:sz w:val="22"/>
          <w:szCs w:val="22"/>
        </w:rPr>
        <w:t xml:space="preserve">Conformément à l’article </w:t>
      </w:r>
      <w:r w:rsidR="00A908D9">
        <w:rPr>
          <w:rFonts w:ascii="Times New Roman" w:hAnsi="Times New Roman" w:cs="Times New Roman"/>
          <w:sz w:val="22"/>
          <w:szCs w:val="22"/>
        </w:rPr>
        <w:t>9</w:t>
      </w:r>
      <w:r w:rsidRPr="00C91137">
        <w:rPr>
          <w:rFonts w:ascii="Times New Roman" w:hAnsi="Times New Roman" w:cs="Times New Roman"/>
          <w:sz w:val="22"/>
          <w:szCs w:val="22"/>
        </w:rPr>
        <w:t>.</w:t>
      </w:r>
      <w:r w:rsidR="00A908D9">
        <w:rPr>
          <w:rFonts w:ascii="Times New Roman" w:hAnsi="Times New Roman" w:cs="Times New Roman"/>
          <w:sz w:val="22"/>
          <w:szCs w:val="22"/>
        </w:rPr>
        <w:t>6</w:t>
      </w:r>
      <w:r w:rsidR="009102EE">
        <w:rPr>
          <w:rFonts w:ascii="Times New Roman" w:hAnsi="Times New Roman" w:cs="Times New Roman"/>
          <w:sz w:val="22"/>
          <w:szCs w:val="22"/>
        </w:rPr>
        <w:t xml:space="preserve"> du CC</w:t>
      </w:r>
      <w:r w:rsidRPr="00C91137">
        <w:rPr>
          <w:rFonts w:ascii="Times New Roman" w:hAnsi="Times New Roman" w:cs="Times New Roman"/>
          <w:sz w:val="22"/>
          <w:szCs w:val="22"/>
        </w:rPr>
        <w:t>P</w:t>
      </w:r>
      <w:r w:rsidRPr="00186832">
        <w:rPr>
          <w:rFonts w:ascii="Times New Roman" w:hAnsi="Times New Roman" w:cs="Times New Roman"/>
          <w:sz w:val="22"/>
          <w:szCs w:val="22"/>
        </w:rPr>
        <w:t xml:space="preserve">, </w:t>
      </w:r>
      <w:r w:rsidR="00346092" w:rsidRPr="00186832">
        <w:rPr>
          <w:rFonts w:ascii="Times New Roman" w:hAnsi="Times New Roman" w:cs="Times New Roman"/>
          <w:sz w:val="22"/>
          <w:szCs w:val="22"/>
        </w:rPr>
        <w:t>le titulaire peut percevoir, lors de l’émission d’un bon de commande, une avance sur demande.</w:t>
      </w:r>
    </w:p>
    <w:p w14:paraId="7F979095" w14:textId="77777777" w:rsidR="00346092" w:rsidRPr="00186832" w:rsidRDefault="00346092" w:rsidP="00346092">
      <w:pPr>
        <w:jc w:val="both"/>
        <w:rPr>
          <w:rFonts w:ascii="Times New Roman" w:hAnsi="Times New Roman" w:cs="Times New Roman"/>
          <w:sz w:val="22"/>
          <w:szCs w:val="22"/>
        </w:rPr>
      </w:pPr>
    </w:p>
    <w:p w14:paraId="74928E00" w14:textId="77777777" w:rsidR="00346092" w:rsidRPr="00186832" w:rsidRDefault="00346092" w:rsidP="00346092">
      <w:pPr>
        <w:jc w:val="both"/>
        <w:rPr>
          <w:rFonts w:ascii="Times New Roman" w:hAnsi="Times New Roman" w:cs="Times New Roman"/>
          <w:sz w:val="22"/>
          <w:szCs w:val="22"/>
        </w:rPr>
      </w:pPr>
      <w:r w:rsidRPr="00186832">
        <w:rPr>
          <w:rFonts w:ascii="Times New Roman" w:hAnsi="Times New Roman" w:cs="Times New Roman"/>
          <w:sz w:val="22"/>
          <w:szCs w:val="22"/>
        </w:rPr>
        <w:t xml:space="preserve"> Je souhaite percevoir une avance de 30% du montant forfaitaire indiqué à l’annexe financière dès notification du marché. </w:t>
      </w:r>
    </w:p>
    <w:p w14:paraId="355E892A" w14:textId="77777777" w:rsidR="00346092" w:rsidRPr="00186832" w:rsidRDefault="00346092" w:rsidP="00346092">
      <w:pPr>
        <w:jc w:val="both"/>
        <w:rPr>
          <w:rFonts w:ascii="Times New Roman" w:hAnsi="Times New Roman" w:cs="Times New Roman"/>
          <w:sz w:val="22"/>
          <w:szCs w:val="22"/>
        </w:rPr>
      </w:pPr>
    </w:p>
    <w:p w14:paraId="06C0F125" w14:textId="77777777" w:rsidR="00346092" w:rsidRPr="00186832" w:rsidRDefault="00346092" w:rsidP="00346092">
      <w:pPr>
        <w:jc w:val="both"/>
        <w:rPr>
          <w:rFonts w:ascii="Times New Roman" w:hAnsi="Times New Roman" w:cs="Times New Roman"/>
          <w:sz w:val="22"/>
          <w:szCs w:val="22"/>
        </w:rPr>
      </w:pPr>
      <w:r w:rsidRPr="00186832">
        <w:rPr>
          <w:rFonts w:ascii="Times New Roman" w:hAnsi="Times New Roman" w:cs="Times New Roman"/>
          <w:sz w:val="22"/>
          <w:szCs w:val="22"/>
        </w:rPr>
        <w:t> Je refuse de percevoir l’avance.</w:t>
      </w:r>
    </w:p>
    <w:p w14:paraId="32EFC699" w14:textId="77777777" w:rsidR="00346092" w:rsidRPr="00186832" w:rsidRDefault="00346092" w:rsidP="00346092">
      <w:pPr>
        <w:jc w:val="both"/>
        <w:rPr>
          <w:rFonts w:ascii="Times New Roman" w:hAnsi="Times New Roman" w:cs="Times New Roman"/>
          <w:sz w:val="22"/>
          <w:szCs w:val="22"/>
        </w:rPr>
      </w:pPr>
    </w:p>
    <w:p w14:paraId="33A2B13A" w14:textId="77777777" w:rsidR="00346092" w:rsidRPr="00186832" w:rsidRDefault="00346092" w:rsidP="00346092">
      <w:pPr>
        <w:jc w:val="both"/>
        <w:rPr>
          <w:rFonts w:ascii="Times New Roman" w:hAnsi="Times New Roman" w:cs="Times New Roman"/>
          <w:sz w:val="22"/>
          <w:szCs w:val="22"/>
        </w:rPr>
      </w:pPr>
    </w:p>
    <w:p w14:paraId="0375C927" w14:textId="77777777" w:rsidR="00346092" w:rsidRPr="00186832" w:rsidRDefault="00346092" w:rsidP="00346092">
      <w:pPr>
        <w:jc w:val="both"/>
        <w:rPr>
          <w:rFonts w:ascii="Times New Roman" w:hAnsi="Times New Roman" w:cs="Times New Roman"/>
          <w:i/>
          <w:sz w:val="22"/>
          <w:szCs w:val="22"/>
        </w:rPr>
      </w:pPr>
      <w:r w:rsidRPr="00186832">
        <w:rPr>
          <w:rFonts w:ascii="Times New Roman" w:hAnsi="Times New Roman" w:cs="Times New Roman"/>
          <w:i/>
          <w:sz w:val="22"/>
          <w:szCs w:val="22"/>
        </w:rPr>
        <w:t>* Dans le cas où aucune des cases n’est cochée, le pouvoir adjudicateur considère que le titulaire renonce au versement de l’avance. Le titulaire ne peut prétendre au versement d’une avance durant toute la durée du marché.</w:t>
      </w:r>
    </w:p>
    <w:p w14:paraId="09053B05" w14:textId="3F7883FA" w:rsidR="00797C5B" w:rsidRPr="00186832" w:rsidRDefault="00797C5B" w:rsidP="009102EE">
      <w:pPr>
        <w:jc w:val="both"/>
        <w:rPr>
          <w:rFonts w:ascii="Times New Roman" w:hAnsi="Times New Roman" w:cs="Times New Roman"/>
          <w:sz w:val="22"/>
          <w:szCs w:val="22"/>
        </w:rPr>
      </w:pPr>
    </w:p>
    <w:p w14:paraId="64F945F1" w14:textId="77777777" w:rsidR="00797C5B" w:rsidRPr="00186832" w:rsidRDefault="00797C5B" w:rsidP="007B41E2">
      <w:pPr>
        <w:jc w:val="both"/>
        <w:rPr>
          <w:rFonts w:ascii="Times New Roman" w:hAnsi="Times New Roman" w:cs="Times New Roman"/>
          <w:sz w:val="22"/>
          <w:szCs w:val="22"/>
        </w:rPr>
      </w:pPr>
    </w:p>
    <w:p w14:paraId="0E094BD4" w14:textId="3E3D3713" w:rsidR="00620278" w:rsidRDefault="00620278" w:rsidP="0087436A">
      <w:pPr>
        <w:ind w:left="357"/>
        <w:jc w:val="both"/>
        <w:rPr>
          <w:rFonts w:ascii="Times New Roman" w:hAnsi="Times New Roman" w:cs="Times New Roman"/>
          <w:sz w:val="22"/>
          <w:szCs w:val="22"/>
        </w:rPr>
      </w:pPr>
    </w:p>
    <w:p w14:paraId="4D76ABF2" w14:textId="63CEA628" w:rsidR="009102EE" w:rsidRDefault="009102EE" w:rsidP="0087436A">
      <w:pPr>
        <w:ind w:left="357"/>
        <w:jc w:val="both"/>
        <w:rPr>
          <w:rFonts w:ascii="Times New Roman" w:hAnsi="Times New Roman" w:cs="Times New Roman"/>
          <w:sz w:val="22"/>
          <w:szCs w:val="22"/>
        </w:rPr>
      </w:pPr>
    </w:p>
    <w:p w14:paraId="09C92819" w14:textId="4F17B8FD" w:rsidR="009102EE" w:rsidRDefault="009102EE" w:rsidP="0087436A">
      <w:pPr>
        <w:ind w:left="357"/>
        <w:jc w:val="both"/>
        <w:rPr>
          <w:rFonts w:ascii="Times New Roman" w:hAnsi="Times New Roman" w:cs="Times New Roman"/>
          <w:sz w:val="22"/>
          <w:szCs w:val="22"/>
        </w:rPr>
      </w:pPr>
    </w:p>
    <w:p w14:paraId="5C20A184" w14:textId="458C8918" w:rsidR="009102EE" w:rsidRDefault="009102EE" w:rsidP="0087436A">
      <w:pPr>
        <w:ind w:left="357"/>
        <w:jc w:val="both"/>
        <w:rPr>
          <w:rFonts w:ascii="Times New Roman" w:hAnsi="Times New Roman" w:cs="Times New Roman"/>
          <w:sz w:val="22"/>
          <w:szCs w:val="22"/>
        </w:rPr>
      </w:pPr>
    </w:p>
    <w:p w14:paraId="3B7432FD" w14:textId="0425681C" w:rsidR="009102EE" w:rsidRDefault="009102EE" w:rsidP="0087436A">
      <w:pPr>
        <w:ind w:left="357"/>
        <w:jc w:val="both"/>
        <w:rPr>
          <w:rFonts w:ascii="Times New Roman" w:hAnsi="Times New Roman" w:cs="Times New Roman"/>
          <w:sz w:val="22"/>
          <w:szCs w:val="22"/>
        </w:rPr>
      </w:pPr>
    </w:p>
    <w:p w14:paraId="2A17B059" w14:textId="2F06A403" w:rsidR="009102EE" w:rsidRDefault="009102EE" w:rsidP="0087436A">
      <w:pPr>
        <w:ind w:left="357"/>
        <w:jc w:val="both"/>
        <w:rPr>
          <w:rFonts w:ascii="Times New Roman" w:hAnsi="Times New Roman" w:cs="Times New Roman"/>
          <w:sz w:val="22"/>
          <w:szCs w:val="22"/>
        </w:rPr>
      </w:pPr>
    </w:p>
    <w:p w14:paraId="2CCED551" w14:textId="30514B62" w:rsidR="009102EE" w:rsidRDefault="009102EE" w:rsidP="0087436A">
      <w:pPr>
        <w:ind w:left="357"/>
        <w:jc w:val="both"/>
        <w:rPr>
          <w:rFonts w:ascii="Times New Roman" w:hAnsi="Times New Roman" w:cs="Times New Roman"/>
          <w:sz w:val="22"/>
          <w:szCs w:val="22"/>
        </w:rPr>
      </w:pPr>
    </w:p>
    <w:p w14:paraId="39C5B183" w14:textId="46F56F26" w:rsidR="009102EE" w:rsidRDefault="009102EE" w:rsidP="0087436A">
      <w:pPr>
        <w:ind w:left="357"/>
        <w:jc w:val="both"/>
        <w:rPr>
          <w:rFonts w:ascii="Times New Roman" w:hAnsi="Times New Roman" w:cs="Times New Roman"/>
          <w:sz w:val="22"/>
          <w:szCs w:val="22"/>
        </w:rPr>
      </w:pPr>
    </w:p>
    <w:p w14:paraId="7E03A613" w14:textId="69126D89" w:rsidR="009102EE" w:rsidRPr="00186832" w:rsidRDefault="009102EE" w:rsidP="0087436A">
      <w:pPr>
        <w:ind w:left="357"/>
        <w:jc w:val="both"/>
        <w:rPr>
          <w:rFonts w:ascii="Times New Roman" w:hAnsi="Times New Roman" w:cs="Times New Roman"/>
          <w:sz w:val="22"/>
          <w:szCs w:val="22"/>
        </w:rPr>
      </w:pPr>
    </w:p>
    <w:p w14:paraId="387FB615" w14:textId="77777777" w:rsidR="00620278" w:rsidRPr="00186832" w:rsidRDefault="00620278" w:rsidP="0087436A">
      <w:pPr>
        <w:ind w:left="357"/>
        <w:jc w:val="both"/>
        <w:rPr>
          <w:rFonts w:ascii="Times New Roman" w:hAnsi="Times New Roman" w:cs="Times New Roman"/>
          <w:sz w:val="22"/>
          <w:szCs w:val="22"/>
        </w:rPr>
      </w:pPr>
    </w:p>
    <w:p w14:paraId="0FDF8E97" w14:textId="7C08CC21" w:rsidR="0087436A" w:rsidRPr="00186832" w:rsidRDefault="0087436A" w:rsidP="000E6895">
      <w:pPr>
        <w:ind w:right="283"/>
        <w:rPr>
          <w:rFonts w:ascii="Times New Roman" w:hAnsi="Times New Roman" w:cs="Times New Roman"/>
          <w:noProof/>
          <w:sz w:val="22"/>
          <w:szCs w:val="22"/>
        </w:rPr>
      </w:pPr>
    </w:p>
    <w:p w14:paraId="0030B6B1" w14:textId="31BD0817" w:rsidR="004002BD" w:rsidRPr="00186832" w:rsidRDefault="0087436A">
      <w:pPr>
        <w:rPr>
          <w:rFonts w:ascii="Times New Roman" w:hAnsi="Times New Roman" w:cs="Times New Roman"/>
          <w:sz w:val="22"/>
          <w:szCs w:val="22"/>
        </w:rPr>
      </w:pPr>
      <w:bookmarkStart w:id="20" w:name="_Toc130877240"/>
      <w:bookmarkStart w:id="21" w:name="_Toc131563933"/>
      <w:r w:rsidRPr="00186832">
        <w:rPr>
          <w:rFonts w:ascii="Times New Roman" w:hAnsi="Times New Roman" w:cs="Times New Roman"/>
          <w:sz w:val="22"/>
          <w:szCs w:val="22"/>
        </w:rPr>
        <w:t xml:space="preserve">A                                            </w:t>
      </w:r>
      <w:proofErr w:type="gramStart"/>
      <w:r w:rsidRPr="00186832">
        <w:rPr>
          <w:rFonts w:ascii="Times New Roman" w:hAnsi="Times New Roman" w:cs="Times New Roman"/>
          <w:sz w:val="22"/>
          <w:szCs w:val="22"/>
        </w:rPr>
        <w:t xml:space="preserve">le,   </w:t>
      </w:r>
      <w:proofErr w:type="gramEnd"/>
      <w:r w:rsidRPr="00186832">
        <w:rPr>
          <w:rFonts w:ascii="Times New Roman" w:hAnsi="Times New Roman" w:cs="Times New Roman"/>
          <w:sz w:val="22"/>
          <w:szCs w:val="22"/>
        </w:rPr>
        <w:t xml:space="preserve">                                    le candidat</w:t>
      </w:r>
    </w:p>
    <w:p w14:paraId="1E870289" w14:textId="4ACD4C58" w:rsidR="0087436A" w:rsidRPr="00186832" w:rsidRDefault="0087436A">
      <w:pPr>
        <w:rPr>
          <w:rFonts w:ascii="Times New Roman" w:hAnsi="Times New Roman" w:cs="Times New Roman"/>
          <w:i/>
          <w:sz w:val="20"/>
        </w:rPr>
      </w:pP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sz w:val="22"/>
          <w:szCs w:val="22"/>
        </w:rPr>
        <w:tab/>
      </w:r>
      <w:r w:rsidRPr="00186832">
        <w:rPr>
          <w:rFonts w:ascii="Times New Roman" w:hAnsi="Times New Roman" w:cs="Times New Roman"/>
          <w:i/>
          <w:sz w:val="20"/>
        </w:rPr>
        <w:t>(</w:t>
      </w:r>
      <w:proofErr w:type="gramStart"/>
      <w:r w:rsidRPr="00186832">
        <w:rPr>
          <w:rFonts w:ascii="Times New Roman" w:hAnsi="Times New Roman" w:cs="Times New Roman"/>
          <w:i/>
          <w:sz w:val="20"/>
        </w:rPr>
        <w:t>représentant</w:t>
      </w:r>
      <w:proofErr w:type="gramEnd"/>
      <w:r w:rsidRPr="00186832">
        <w:rPr>
          <w:rFonts w:ascii="Times New Roman" w:hAnsi="Times New Roman" w:cs="Times New Roman"/>
          <w:i/>
          <w:sz w:val="20"/>
        </w:rPr>
        <w:t xml:space="preserve"> habilité pour signer le marché)</w:t>
      </w:r>
    </w:p>
    <w:p w14:paraId="4A452176" w14:textId="77777777" w:rsidR="00751BCB" w:rsidRPr="00186832" w:rsidRDefault="00751BCB" w:rsidP="0022591E">
      <w:pPr>
        <w:tabs>
          <w:tab w:val="left" w:pos="2268"/>
          <w:tab w:val="left" w:pos="2835"/>
        </w:tabs>
        <w:jc w:val="center"/>
        <w:rPr>
          <w:rFonts w:ascii="Times New Roman" w:hAnsi="Times New Roman" w:cs="Times New Roman"/>
          <w:b/>
          <w:i/>
        </w:rPr>
      </w:pPr>
    </w:p>
    <w:p w14:paraId="73AC1E19" w14:textId="77777777" w:rsidR="00751BCB" w:rsidRPr="00186832" w:rsidRDefault="00751BCB" w:rsidP="0022591E">
      <w:pPr>
        <w:tabs>
          <w:tab w:val="left" w:pos="2268"/>
          <w:tab w:val="left" w:pos="2835"/>
        </w:tabs>
        <w:jc w:val="center"/>
        <w:rPr>
          <w:rFonts w:ascii="Times New Roman" w:hAnsi="Times New Roman" w:cs="Times New Roman"/>
          <w:b/>
          <w:i/>
        </w:rPr>
      </w:pPr>
    </w:p>
    <w:p w14:paraId="32AE34D2" w14:textId="77777777" w:rsidR="00751BCB" w:rsidRPr="00186832" w:rsidRDefault="00751BCB" w:rsidP="0022591E">
      <w:pPr>
        <w:tabs>
          <w:tab w:val="left" w:pos="2268"/>
          <w:tab w:val="left" w:pos="2835"/>
        </w:tabs>
        <w:jc w:val="center"/>
        <w:rPr>
          <w:rFonts w:ascii="Times New Roman" w:hAnsi="Times New Roman" w:cs="Times New Roman"/>
          <w:b/>
          <w:i/>
        </w:rPr>
      </w:pPr>
    </w:p>
    <w:p w14:paraId="3E66257C" w14:textId="77777777" w:rsidR="00751BCB" w:rsidRPr="00186832" w:rsidRDefault="00751BCB" w:rsidP="0022591E">
      <w:pPr>
        <w:tabs>
          <w:tab w:val="left" w:pos="2268"/>
          <w:tab w:val="left" w:pos="2835"/>
        </w:tabs>
        <w:jc w:val="center"/>
        <w:rPr>
          <w:rFonts w:ascii="Times New Roman" w:hAnsi="Times New Roman" w:cs="Times New Roman"/>
          <w:b/>
          <w:i/>
        </w:rPr>
      </w:pPr>
    </w:p>
    <w:p w14:paraId="20F94A15" w14:textId="77777777" w:rsidR="00751BCB" w:rsidRPr="00186832" w:rsidRDefault="00751BCB" w:rsidP="0022591E">
      <w:pPr>
        <w:tabs>
          <w:tab w:val="left" w:pos="2268"/>
          <w:tab w:val="left" w:pos="2835"/>
        </w:tabs>
        <w:jc w:val="center"/>
        <w:rPr>
          <w:rFonts w:ascii="Times New Roman" w:hAnsi="Times New Roman" w:cs="Times New Roman"/>
          <w:b/>
          <w:i/>
        </w:rPr>
      </w:pPr>
    </w:p>
    <w:p w14:paraId="6FC1C857" w14:textId="77777777" w:rsidR="00751BCB" w:rsidRPr="00186832" w:rsidRDefault="00751BCB" w:rsidP="0022591E">
      <w:pPr>
        <w:tabs>
          <w:tab w:val="left" w:pos="2268"/>
          <w:tab w:val="left" w:pos="2835"/>
        </w:tabs>
        <w:jc w:val="center"/>
        <w:rPr>
          <w:rFonts w:ascii="Times New Roman" w:hAnsi="Times New Roman" w:cs="Times New Roman"/>
          <w:b/>
          <w:i/>
        </w:rPr>
      </w:pPr>
    </w:p>
    <w:p w14:paraId="563001B1" w14:textId="77777777" w:rsidR="00751BCB" w:rsidRPr="00186832" w:rsidRDefault="00751BCB" w:rsidP="0022591E">
      <w:pPr>
        <w:tabs>
          <w:tab w:val="left" w:pos="2268"/>
          <w:tab w:val="left" w:pos="2835"/>
        </w:tabs>
        <w:jc w:val="center"/>
        <w:rPr>
          <w:rFonts w:ascii="Times New Roman" w:hAnsi="Times New Roman" w:cs="Times New Roman"/>
          <w:b/>
          <w:i/>
        </w:rPr>
      </w:pPr>
    </w:p>
    <w:p w14:paraId="2B5BA7C5" w14:textId="77777777" w:rsidR="00751BCB" w:rsidRPr="00186832" w:rsidRDefault="00751BCB" w:rsidP="0022591E">
      <w:pPr>
        <w:tabs>
          <w:tab w:val="left" w:pos="2268"/>
          <w:tab w:val="left" w:pos="2835"/>
        </w:tabs>
        <w:jc w:val="center"/>
        <w:rPr>
          <w:rFonts w:ascii="Times New Roman" w:hAnsi="Times New Roman" w:cs="Times New Roman"/>
          <w:b/>
          <w:i/>
        </w:rPr>
      </w:pPr>
    </w:p>
    <w:p w14:paraId="0FD6A0BC" w14:textId="696991D8" w:rsidR="00751BCB" w:rsidRPr="00186832" w:rsidRDefault="00751BCB" w:rsidP="0022591E">
      <w:pPr>
        <w:tabs>
          <w:tab w:val="left" w:pos="2268"/>
          <w:tab w:val="left" w:pos="2835"/>
        </w:tabs>
        <w:jc w:val="center"/>
        <w:rPr>
          <w:rFonts w:ascii="Times New Roman" w:hAnsi="Times New Roman" w:cs="Times New Roman"/>
          <w:b/>
          <w:i/>
        </w:rPr>
      </w:pPr>
    </w:p>
    <w:p w14:paraId="120D06A7" w14:textId="3357D860" w:rsidR="005C2E38" w:rsidRPr="00186832" w:rsidRDefault="005C2E38" w:rsidP="0022591E">
      <w:pPr>
        <w:tabs>
          <w:tab w:val="left" w:pos="2268"/>
          <w:tab w:val="left" w:pos="2835"/>
        </w:tabs>
        <w:jc w:val="center"/>
        <w:rPr>
          <w:rFonts w:ascii="Times New Roman" w:hAnsi="Times New Roman" w:cs="Times New Roman"/>
          <w:b/>
          <w:i/>
        </w:rPr>
      </w:pPr>
    </w:p>
    <w:p w14:paraId="4C14AC66" w14:textId="50269082" w:rsidR="005C2E38" w:rsidRPr="00186832" w:rsidRDefault="005C2E38" w:rsidP="0022591E">
      <w:pPr>
        <w:tabs>
          <w:tab w:val="left" w:pos="2268"/>
          <w:tab w:val="left" w:pos="2835"/>
        </w:tabs>
        <w:jc w:val="center"/>
        <w:rPr>
          <w:rFonts w:ascii="Times New Roman" w:hAnsi="Times New Roman" w:cs="Times New Roman"/>
          <w:b/>
          <w:i/>
        </w:rPr>
      </w:pPr>
    </w:p>
    <w:p w14:paraId="7282A1B1" w14:textId="1881F4AC" w:rsidR="005C2E38" w:rsidRPr="00186832" w:rsidRDefault="005C2E38" w:rsidP="0022591E">
      <w:pPr>
        <w:tabs>
          <w:tab w:val="left" w:pos="2268"/>
          <w:tab w:val="left" w:pos="2835"/>
        </w:tabs>
        <w:jc w:val="center"/>
        <w:rPr>
          <w:rFonts w:ascii="Times New Roman" w:hAnsi="Times New Roman" w:cs="Times New Roman"/>
          <w:b/>
          <w:i/>
        </w:rPr>
      </w:pPr>
    </w:p>
    <w:p w14:paraId="4C941737" w14:textId="684B83AD" w:rsidR="005C2E38" w:rsidRPr="00186832" w:rsidRDefault="005C2E38" w:rsidP="0022591E">
      <w:pPr>
        <w:tabs>
          <w:tab w:val="left" w:pos="2268"/>
          <w:tab w:val="left" w:pos="2835"/>
        </w:tabs>
        <w:jc w:val="center"/>
        <w:rPr>
          <w:rFonts w:ascii="Times New Roman" w:hAnsi="Times New Roman" w:cs="Times New Roman"/>
          <w:b/>
          <w:i/>
        </w:rPr>
      </w:pPr>
    </w:p>
    <w:p w14:paraId="340776DD" w14:textId="1D67CF29" w:rsidR="005C2E38" w:rsidRPr="00186832" w:rsidRDefault="005C2E38" w:rsidP="0022591E">
      <w:pPr>
        <w:tabs>
          <w:tab w:val="left" w:pos="2268"/>
          <w:tab w:val="left" w:pos="2835"/>
        </w:tabs>
        <w:jc w:val="center"/>
        <w:rPr>
          <w:rFonts w:ascii="Times New Roman" w:hAnsi="Times New Roman" w:cs="Times New Roman"/>
          <w:b/>
          <w:i/>
        </w:rPr>
      </w:pPr>
    </w:p>
    <w:p w14:paraId="32830753" w14:textId="67BCD42A" w:rsidR="005C2E38" w:rsidRPr="00186832" w:rsidRDefault="005C2E38" w:rsidP="0022591E">
      <w:pPr>
        <w:tabs>
          <w:tab w:val="left" w:pos="2268"/>
          <w:tab w:val="left" w:pos="2835"/>
        </w:tabs>
        <w:jc w:val="center"/>
        <w:rPr>
          <w:rFonts w:ascii="Times New Roman" w:hAnsi="Times New Roman" w:cs="Times New Roman"/>
          <w:b/>
          <w:i/>
        </w:rPr>
      </w:pPr>
    </w:p>
    <w:p w14:paraId="5224475E" w14:textId="54D2C181" w:rsidR="005C2E38" w:rsidRPr="00186832" w:rsidRDefault="005C2E38" w:rsidP="0022591E">
      <w:pPr>
        <w:tabs>
          <w:tab w:val="left" w:pos="2268"/>
          <w:tab w:val="left" w:pos="2835"/>
        </w:tabs>
        <w:jc w:val="center"/>
        <w:rPr>
          <w:rFonts w:ascii="Times New Roman" w:hAnsi="Times New Roman" w:cs="Times New Roman"/>
          <w:b/>
          <w:i/>
        </w:rPr>
      </w:pPr>
    </w:p>
    <w:p w14:paraId="34566255" w14:textId="71072301" w:rsidR="005C2E38" w:rsidRPr="00186832" w:rsidRDefault="005C2E38" w:rsidP="0022591E">
      <w:pPr>
        <w:tabs>
          <w:tab w:val="left" w:pos="2268"/>
          <w:tab w:val="left" w:pos="2835"/>
        </w:tabs>
        <w:jc w:val="center"/>
        <w:rPr>
          <w:rFonts w:ascii="Times New Roman" w:hAnsi="Times New Roman" w:cs="Times New Roman"/>
          <w:b/>
          <w:i/>
        </w:rPr>
      </w:pPr>
    </w:p>
    <w:p w14:paraId="39D6CC2F" w14:textId="0063F36E" w:rsidR="005C2E38" w:rsidRPr="00186832" w:rsidRDefault="005C2E38" w:rsidP="0022591E">
      <w:pPr>
        <w:tabs>
          <w:tab w:val="left" w:pos="2268"/>
          <w:tab w:val="left" w:pos="2835"/>
        </w:tabs>
        <w:jc w:val="center"/>
        <w:rPr>
          <w:rFonts w:ascii="Times New Roman" w:hAnsi="Times New Roman" w:cs="Times New Roman"/>
          <w:b/>
          <w:i/>
        </w:rPr>
      </w:pPr>
    </w:p>
    <w:p w14:paraId="157E79F6" w14:textId="30199249" w:rsidR="005C2E38" w:rsidRPr="00186832" w:rsidRDefault="005C2E38" w:rsidP="0022591E">
      <w:pPr>
        <w:tabs>
          <w:tab w:val="left" w:pos="2268"/>
          <w:tab w:val="left" w:pos="2835"/>
        </w:tabs>
        <w:jc w:val="center"/>
        <w:rPr>
          <w:rFonts w:ascii="Times New Roman" w:hAnsi="Times New Roman" w:cs="Times New Roman"/>
          <w:b/>
          <w:i/>
        </w:rPr>
      </w:pPr>
    </w:p>
    <w:p w14:paraId="062C21A2" w14:textId="10B10FA7" w:rsidR="00A67388" w:rsidRDefault="00A67388" w:rsidP="00B7478C">
      <w:pPr>
        <w:tabs>
          <w:tab w:val="left" w:pos="2268"/>
          <w:tab w:val="left" w:pos="2835"/>
        </w:tabs>
        <w:rPr>
          <w:rFonts w:ascii="Times New Roman" w:hAnsi="Times New Roman" w:cs="Times New Roman"/>
          <w:b/>
          <w:i/>
        </w:rPr>
      </w:pPr>
    </w:p>
    <w:p w14:paraId="6246A35F" w14:textId="07CB368F" w:rsidR="00751BCB" w:rsidRPr="00186832" w:rsidRDefault="00751BCB" w:rsidP="00DC006D">
      <w:pPr>
        <w:tabs>
          <w:tab w:val="left" w:pos="2268"/>
          <w:tab w:val="left" w:pos="2835"/>
        </w:tabs>
        <w:rPr>
          <w:rFonts w:ascii="Times New Roman" w:hAnsi="Times New Roman" w:cs="Times New Roman"/>
          <w:b/>
          <w:i/>
        </w:rPr>
      </w:pPr>
    </w:p>
    <w:p w14:paraId="67DD50BB" w14:textId="50798DED" w:rsidR="006934EC" w:rsidRPr="00186832" w:rsidRDefault="000354AF" w:rsidP="0022591E">
      <w:pPr>
        <w:tabs>
          <w:tab w:val="left" w:pos="2268"/>
          <w:tab w:val="left" w:pos="2835"/>
        </w:tabs>
        <w:jc w:val="center"/>
        <w:rPr>
          <w:rFonts w:ascii="Times New Roman" w:hAnsi="Times New Roman" w:cs="Times New Roman"/>
          <w:b/>
          <w:i/>
        </w:rPr>
      </w:pPr>
      <w:r w:rsidRPr="00186832">
        <w:rPr>
          <w:rFonts w:ascii="Times New Roman" w:hAnsi="Times New Roman" w:cs="Times New Roman"/>
          <w:b/>
          <w:i/>
        </w:rPr>
        <w:t>À COMPLÉ</w:t>
      </w:r>
      <w:r w:rsidR="00C34ED5" w:rsidRPr="00186832">
        <w:rPr>
          <w:rFonts w:ascii="Times New Roman" w:hAnsi="Times New Roman" w:cs="Times New Roman"/>
          <w:b/>
          <w:i/>
        </w:rPr>
        <w:t>TER APRÈS DÉ</w:t>
      </w:r>
      <w:r w:rsidR="00181CC0" w:rsidRPr="00186832">
        <w:rPr>
          <w:rFonts w:ascii="Times New Roman" w:hAnsi="Times New Roman" w:cs="Times New Roman"/>
          <w:b/>
          <w:i/>
        </w:rPr>
        <w:t>CISION DE NOTIFICATION </w:t>
      </w:r>
      <w:bookmarkEnd w:id="20"/>
      <w:bookmarkEnd w:id="21"/>
    </w:p>
    <w:p w14:paraId="3E2E7105" w14:textId="77777777" w:rsidR="006934EC" w:rsidRPr="00186832" w:rsidRDefault="006934EC" w:rsidP="006934EC">
      <w:pPr>
        <w:rPr>
          <w:rFonts w:ascii="Times New Roman" w:hAnsi="Times New Roman" w:cs="Times New Roman"/>
        </w:rPr>
      </w:pPr>
    </w:p>
    <w:p w14:paraId="5486BD7D" w14:textId="5F2E720F" w:rsidR="00181CC0" w:rsidRPr="00186832" w:rsidRDefault="00197628" w:rsidP="006934EC">
      <w:pPr>
        <w:rPr>
          <w:rFonts w:ascii="Times New Roman" w:hAnsi="Times New Roman" w:cs="Times New Roman"/>
        </w:rPr>
      </w:pPr>
      <w:r w:rsidRPr="00186832">
        <w:rPr>
          <w:rFonts w:ascii="Times New Roman" w:hAnsi="Times New Roman" w:cs="Times New Roman"/>
          <w:noProof/>
          <w:sz w:val="22"/>
          <w:szCs w:val="22"/>
        </w:rPr>
        <mc:AlternateContent>
          <mc:Choice Requires="wps">
            <w:drawing>
              <wp:anchor distT="0" distB="0" distL="114300" distR="114300" simplePos="0" relativeHeight="251661824" behindDoc="0" locked="0" layoutInCell="0" allowOverlap="1" wp14:anchorId="1D284303" wp14:editId="0BC23BE5">
                <wp:simplePos x="0" y="0"/>
                <wp:positionH relativeFrom="margin">
                  <wp:posOffset>-423545</wp:posOffset>
                </wp:positionH>
                <wp:positionV relativeFrom="paragraph">
                  <wp:posOffset>217805</wp:posOffset>
                </wp:positionV>
                <wp:extent cx="6952615" cy="5480050"/>
                <wp:effectExtent l="0" t="0" r="19685" b="25400"/>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5480050"/>
                        </a:xfrm>
                        <a:prstGeom prst="rect">
                          <a:avLst/>
                        </a:prstGeom>
                        <a:solidFill>
                          <a:schemeClr val="bg1">
                            <a:lumMod val="100000"/>
                            <a:lumOff val="0"/>
                          </a:schemeClr>
                        </a:solidFill>
                        <a:ln w="9525">
                          <a:solidFill>
                            <a:srgbClr val="000000"/>
                          </a:solidFill>
                          <a:miter lim="800000"/>
                          <a:headEnd/>
                          <a:tailEnd/>
                        </a:ln>
                      </wps:spPr>
                      <wps:txbx>
                        <w:txbxContent>
                          <w:p w14:paraId="091B0CB1" w14:textId="1A5A7BF2" w:rsidR="00F417AD" w:rsidRPr="00DE20A5" w:rsidRDefault="00357A5B" w:rsidP="00DE20A5">
                            <w:pPr>
                              <w:pStyle w:val="Titre2"/>
                              <w:jc w:val="center"/>
                              <w:rPr>
                                <w:rFonts w:ascii="Times New Roman" w:hAnsi="Times New Roman"/>
                                <w:b/>
                                <w:sz w:val="28"/>
                              </w:rPr>
                            </w:pPr>
                            <w:bookmarkStart w:id="22" w:name="_Toc210038845"/>
                            <w:r w:rsidRPr="00DE20A5">
                              <w:rPr>
                                <w:rFonts w:ascii="Times New Roman" w:hAnsi="Times New Roman"/>
                                <w:b/>
                                <w:sz w:val="28"/>
                              </w:rPr>
                              <w:t>ARTICLE 3 – RÉPONSE DE L’EDA (RESERVÉ AU POUVOIR ADJUDICATEUR)</w:t>
                            </w:r>
                            <w:bookmarkEnd w:id="22"/>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84303" id="Rectangle 10" o:spid="_x0000_s1029" style="position:absolute;margin-left:-33.35pt;margin-top:17.15pt;width:547.45pt;height:43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" o:allowincell="f" fillcolor="white [3212]">
                <v:textbox>
                  <w:txbxContent>
                    <w:p w14:paraId="091B0CB1" w14:textId="1A5A7BF2" w:rsidR="00F417AD" w:rsidRPr="00DE20A5" w:rsidRDefault="00357A5B" w:rsidP="00DE20A5">
                      <w:pPr>
                        <w:pStyle w:val="Titre2"/>
                        <w:jc w:val="center"/>
                        <w:rPr>
                          <w:rFonts w:ascii="Times New Roman" w:hAnsi="Times New Roman"/>
                          <w:b/>
                          <w:sz w:val="28"/>
                        </w:rPr>
                      </w:pPr>
                      <w:bookmarkStart w:id="23" w:name="_Toc210038845"/>
                      <w:r w:rsidRPr="00DE20A5">
                        <w:rPr>
                          <w:rFonts w:ascii="Times New Roman" w:hAnsi="Times New Roman"/>
                          <w:b/>
                          <w:sz w:val="28"/>
                        </w:rPr>
                        <w:t>ARTICLE 3 – RÉPONSE DE L’EDA (RESERVÉ AU POUVOIR ADJUDICATEUR)</w:t>
                      </w:r>
                      <w:bookmarkEnd w:id="23"/>
                    </w:p>
                    <w:p w14:paraId="3B243C74" w14:textId="77777777" w:rsidR="00DE20A5" w:rsidRDefault="00DE20A5" w:rsidP="009E1D11">
                      <w:pPr>
                        <w:ind w:firstLine="142"/>
                        <w:rPr>
                          <w:rFonts w:ascii="Times New Roman" w:hAnsi="Times New Roman" w:cs="Times New Roman"/>
                          <w:sz w:val="22"/>
                          <w:szCs w:val="22"/>
                        </w:rPr>
                      </w:pPr>
                    </w:p>
                    <w:p w14:paraId="03A673B3" w14:textId="2A38B84F" w:rsidR="00F417AD" w:rsidRPr="00186832" w:rsidRDefault="00B7478C" w:rsidP="00B7478C">
                      <w:pPr>
                        <w:ind w:firstLine="142"/>
                        <w:rPr>
                          <w:rFonts w:ascii="Times New Roman" w:hAnsi="Times New Roman" w:cs="Times New Roman"/>
                          <w:sz w:val="22"/>
                          <w:szCs w:val="22"/>
                        </w:rPr>
                      </w:pPr>
                      <w:r w:rsidRPr="00B7478C">
                        <w:rPr>
                          <w:rFonts w:ascii="Times New Roman" w:hAnsi="Times New Roman" w:cs="Times New Roman"/>
                          <w:sz w:val="22"/>
                          <w:szCs w:val="22"/>
                        </w:rPr>
                        <w:t>Est acceptée la présente offre pour valoir acte d'engagement.</w:t>
                      </w:r>
                    </w:p>
                    <w:p w14:paraId="23B13E5F" w14:textId="77777777" w:rsidR="00F417AD" w:rsidRPr="00186832" w:rsidRDefault="00F417AD" w:rsidP="00181CC0">
                      <w:pPr>
                        <w:rPr>
                          <w:rFonts w:ascii="Times New Roman" w:hAnsi="Times New Roman" w:cs="Times New Roman"/>
                          <w:sz w:val="22"/>
                          <w:szCs w:val="22"/>
                        </w:rPr>
                      </w:pPr>
                    </w:p>
                    <w:p w14:paraId="61B279A8" w14:textId="77777777" w:rsidR="00F417AD" w:rsidRPr="00186832" w:rsidRDefault="00F417AD" w:rsidP="00181CC0">
                      <w:pPr>
                        <w:ind w:firstLine="142"/>
                        <w:rPr>
                          <w:rFonts w:ascii="Times New Roman" w:hAnsi="Times New Roman" w:cs="Times New Roman"/>
                          <w:sz w:val="22"/>
                          <w:szCs w:val="22"/>
                        </w:rPr>
                      </w:pPr>
                      <w:r w:rsidRPr="00186832">
                        <w:rPr>
                          <w:rFonts w:ascii="Times New Roman" w:hAnsi="Times New Roman" w:cs="Times New Roman"/>
                          <w:sz w:val="22"/>
                          <w:szCs w:val="22"/>
                        </w:rPr>
                        <w:t xml:space="preserve">Le présent acte d’engagement comporte les éléments énumérés ci-après : </w:t>
                      </w:r>
                    </w:p>
                    <w:p w14:paraId="16F2163F" w14:textId="77777777" w:rsidR="00F417AD" w:rsidRPr="00186832" w:rsidRDefault="00F417AD" w:rsidP="00401308">
                      <w:pPr>
                        <w:rPr>
                          <w:rFonts w:ascii="Times New Roman" w:hAnsi="Times New Roman" w:cs="Times New Roman"/>
                          <w:sz w:val="22"/>
                          <w:szCs w:val="22"/>
                        </w:rPr>
                      </w:pPr>
                    </w:p>
                    <w:p w14:paraId="67F98B7A" w14:textId="77777777" w:rsidR="00F417AD" w:rsidRPr="00186832" w:rsidRDefault="00F417AD" w:rsidP="00DA3C09">
                      <w:pPr>
                        <w:rPr>
                          <w:rFonts w:ascii="Times New Roman" w:hAnsi="Times New Roman" w:cs="Times New Roman"/>
                          <w:sz w:val="22"/>
                          <w:szCs w:val="22"/>
                        </w:rPr>
                      </w:pPr>
                    </w:p>
                    <w:tbl>
                      <w:tblPr>
                        <w:tblW w:w="47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2"/>
                        <w:gridCol w:w="1116"/>
                        <w:gridCol w:w="1067"/>
                        <w:gridCol w:w="1216"/>
                        <w:gridCol w:w="1275"/>
                        <w:gridCol w:w="1707"/>
                        <w:gridCol w:w="1285"/>
                        <w:gridCol w:w="1126"/>
                      </w:tblGrid>
                      <w:tr w:rsidR="007D2D14" w:rsidRPr="00186832" w14:paraId="21B6276D" w14:textId="4AD24B4B" w:rsidTr="007D2D14">
                        <w:trPr>
                          <w:trHeight w:val="1269"/>
                        </w:trPr>
                        <w:tc>
                          <w:tcPr>
                            <w:tcW w:w="683" w:type="pct"/>
                            <w:tcBorders>
                              <w:bottom w:val="single" w:sz="4" w:space="0" w:color="auto"/>
                            </w:tcBorders>
                            <w:shd w:val="clear" w:color="auto" w:fill="FFFFFF"/>
                            <w:vAlign w:val="center"/>
                          </w:tcPr>
                          <w:p w14:paraId="6B68A654"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IMPRIMÉS</w:t>
                            </w:r>
                          </w:p>
                        </w:tc>
                        <w:tc>
                          <w:tcPr>
                            <w:tcW w:w="548" w:type="pct"/>
                            <w:shd w:val="clear" w:color="auto" w:fill="FFFFFF"/>
                            <w:vAlign w:val="center"/>
                          </w:tcPr>
                          <w:p w14:paraId="28C1CAA5"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1 :</w:t>
                            </w:r>
                          </w:p>
                          <w:p w14:paraId="2D87E599" w14:textId="06CBF2C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Offre technique</w:t>
                            </w:r>
                          </w:p>
                        </w:tc>
                        <w:tc>
                          <w:tcPr>
                            <w:tcW w:w="524" w:type="pct"/>
                            <w:shd w:val="clear" w:color="auto" w:fill="FFFFFF"/>
                            <w:vAlign w:val="center"/>
                          </w:tcPr>
                          <w:p w14:paraId="517FE743" w14:textId="12B7A25B"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2 :</w:t>
                            </w:r>
                          </w:p>
                          <w:p w14:paraId="32D7D686" w14:textId="2A526686"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noProof/>
                                <w:sz w:val="18"/>
                              </w:rPr>
                              <w:t>Annexe financière</w:t>
                            </w:r>
                          </w:p>
                        </w:tc>
                        <w:tc>
                          <w:tcPr>
                            <w:tcW w:w="597" w:type="pct"/>
                            <w:shd w:val="clear" w:color="auto" w:fill="FFFFFF"/>
                          </w:tcPr>
                          <w:p w14:paraId="4F625CF9" w14:textId="77777777" w:rsidR="00CD30D4" w:rsidRPr="00186832" w:rsidRDefault="00CD30D4" w:rsidP="00CD30D4">
                            <w:pPr>
                              <w:jc w:val="center"/>
                              <w:rPr>
                                <w:rFonts w:ascii="Times New Roman" w:hAnsi="Times New Roman" w:cs="Times New Roman"/>
                                <w:b/>
                                <w:sz w:val="18"/>
                                <w:szCs w:val="22"/>
                              </w:rPr>
                            </w:pPr>
                          </w:p>
                          <w:p w14:paraId="25FC76BF" w14:textId="431AE3B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3 :</w:t>
                            </w:r>
                          </w:p>
                          <w:p w14:paraId="255C306F" w14:textId="77777777" w:rsidR="00CD30D4" w:rsidRPr="00186832" w:rsidRDefault="00CD30D4" w:rsidP="00CD30D4">
                            <w:pPr>
                              <w:jc w:val="center"/>
                              <w:rPr>
                                <w:rFonts w:ascii="Times New Roman" w:hAnsi="Times New Roman" w:cs="Times New Roman"/>
                                <w:sz w:val="18"/>
                                <w:szCs w:val="22"/>
                              </w:rPr>
                            </w:pPr>
                            <w:r w:rsidRPr="00186832">
                              <w:rPr>
                                <w:rFonts w:ascii="Times New Roman" w:hAnsi="Times New Roman" w:cs="Times New Roman"/>
                                <w:sz w:val="18"/>
                                <w:szCs w:val="22"/>
                              </w:rPr>
                              <w:t>Déclaration d’absence de conflit d’intérêt</w:t>
                            </w:r>
                          </w:p>
                          <w:p w14:paraId="4D32676A" w14:textId="166B16F3" w:rsidR="00CD30D4" w:rsidRPr="00186832" w:rsidRDefault="00CD30D4" w:rsidP="00CD30D4">
                            <w:pPr>
                              <w:jc w:val="center"/>
                              <w:rPr>
                                <w:rFonts w:ascii="Times New Roman" w:hAnsi="Times New Roman" w:cs="Times New Roman"/>
                                <w:b/>
                                <w:sz w:val="18"/>
                                <w:szCs w:val="22"/>
                              </w:rPr>
                            </w:pPr>
                          </w:p>
                        </w:tc>
                        <w:tc>
                          <w:tcPr>
                            <w:tcW w:w="626" w:type="pct"/>
                            <w:shd w:val="clear" w:color="auto" w:fill="FFFFFF"/>
                            <w:vAlign w:val="center"/>
                          </w:tcPr>
                          <w:p w14:paraId="2933E880" w14:textId="1CF968A1"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4 :</w:t>
                            </w:r>
                          </w:p>
                          <w:p w14:paraId="61381044" w14:textId="62358306" w:rsidR="00CD30D4" w:rsidRPr="00186832" w:rsidRDefault="00CD30D4" w:rsidP="00CD30D4">
                            <w:pPr>
                              <w:jc w:val="center"/>
                              <w:rPr>
                                <w:rFonts w:ascii="Times New Roman" w:hAnsi="Times New Roman" w:cs="Times New Roman"/>
                                <w:sz w:val="18"/>
                                <w:szCs w:val="22"/>
                                <w:highlight w:val="yellow"/>
                              </w:rPr>
                            </w:pPr>
                            <w:r w:rsidRPr="00186832">
                              <w:rPr>
                                <w:rFonts w:ascii="Times New Roman" w:hAnsi="Times New Roman" w:cs="Times New Roman"/>
                                <w:noProof/>
                                <w:sz w:val="18"/>
                              </w:rPr>
                              <w:t>Engagement Déontologique</w:t>
                            </w:r>
                          </w:p>
                        </w:tc>
                        <w:tc>
                          <w:tcPr>
                            <w:tcW w:w="838" w:type="pct"/>
                            <w:shd w:val="clear" w:color="auto" w:fill="FFFFFF"/>
                            <w:vAlign w:val="center"/>
                          </w:tcPr>
                          <w:p w14:paraId="79803C16" w14:textId="44CA4454"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Annexe 5 :</w:t>
                            </w:r>
                          </w:p>
                          <w:p w14:paraId="1BD2D45F" w14:textId="16B103DE" w:rsidR="00CD30D4" w:rsidRPr="00186832" w:rsidRDefault="00BF3C81" w:rsidP="00CD30D4">
                            <w:pPr>
                              <w:jc w:val="center"/>
                              <w:rPr>
                                <w:rFonts w:ascii="Times New Roman" w:hAnsi="Times New Roman" w:cs="Times New Roman"/>
                                <w:sz w:val="18"/>
                                <w:szCs w:val="22"/>
                              </w:rPr>
                            </w:pPr>
                            <w:r w:rsidRPr="00186832">
                              <w:rPr>
                                <w:rFonts w:ascii="Times New Roman" w:hAnsi="Times New Roman" w:cs="Times New Roman"/>
                                <w:noProof/>
                                <w:sz w:val="18"/>
                              </w:rPr>
                              <w:t>Situation du candidat vis-à-vis de la Russie</w:t>
                            </w:r>
                          </w:p>
                        </w:tc>
                        <w:tc>
                          <w:tcPr>
                            <w:tcW w:w="631" w:type="pct"/>
                            <w:shd w:val="clear" w:color="auto" w:fill="FFFFFF"/>
                          </w:tcPr>
                          <w:p w14:paraId="35E3C6FF" w14:textId="77777777" w:rsidR="00CD30D4" w:rsidRPr="00186832" w:rsidRDefault="00CD30D4" w:rsidP="00CD30D4">
                            <w:pPr>
                              <w:jc w:val="center"/>
                              <w:rPr>
                                <w:rFonts w:ascii="Times New Roman" w:hAnsi="Times New Roman" w:cs="Times New Roman"/>
                                <w:sz w:val="18"/>
                                <w:szCs w:val="22"/>
                                <w:highlight w:val="yellow"/>
                              </w:rPr>
                            </w:pPr>
                          </w:p>
                          <w:p w14:paraId="7E55FC60"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OUV11</w:t>
                            </w:r>
                          </w:p>
                          <w:p w14:paraId="009F4A07" w14:textId="43BFE39D"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Mise au point éventuelle avant notification</w:t>
                            </w:r>
                          </w:p>
                        </w:tc>
                        <w:tc>
                          <w:tcPr>
                            <w:tcW w:w="553" w:type="pct"/>
                            <w:shd w:val="clear" w:color="auto" w:fill="FFFFFF"/>
                          </w:tcPr>
                          <w:p w14:paraId="338BD7E0" w14:textId="77777777" w:rsidR="00CD30D4" w:rsidRPr="00186832" w:rsidRDefault="00CD30D4" w:rsidP="00CD30D4">
                            <w:pPr>
                              <w:jc w:val="center"/>
                              <w:rPr>
                                <w:rFonts w:ascii="Times New Roman" w:hAnsi="Times New Roman" w:cs="Times New Roman"/>
                                <w:b/>
                                <w:sz w:val="18"/>
                                <w:szCs w:val="22"/>
                              </w:rPr>
                            </w:pPr>
                          </w:p>
                          <w:p w14:paraId="16E57E0D" w14:textId="77777777"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b/>
                                <w:sz w:val="18"/>
                                <w:szCs w:val="22"/>
                              </w:rPr>
                              <w:t>DC4</w:t>
                            </w:r>
                          </w:p>
                          <w:p w14:paraId="79E7907B" w14:textId="7D216BBF" w:rsidR="00CD30D4" w:rsidRPr="00186832" w:rsidRDefault="00CD30D4" w:rsidP="00CD30D4">
                            <w:pPr>
                              <w:jc w:val="center"/>
                              <w:rPr>
                                <w:rFonts w:ascii="Times New Roman" w:hAnsi="Times New Roman" w:cs="Times New Roman"/>
                                <w:b/>
                                <w:sz w:val="18"/>
                                <w:szCs w:val="22"/>
                              </w:rPr>
                            </w:pPr>
                            <w:r w:rsidRPr="00186832">
                              <w:rPr>
                                <w:rFonts w:ascii="Times New Roman" w:hAnsi="Times New Roman" w:cs="Times New Roman"/>
                                <w:sz w:val="18"/>
                                <w:szCs w:val="22"/>
                              </w:rPr>
                              <w:t>Relatif à la sous-traitance éventuelle</w:t>
                            </w:r>
                          </w:p>
                        </w:tc>
                      </w:tr>
                      <w:tr w:rsidR="007D2D14" w:rsidRPr="00186832" w14:paraId="77C8014D" w14:textId="069DB6D5" w:rsidTr="007D2D14">
                        <w:trPr>
                          <w:trHeight w:val="887"/>
                        </w:trPr>
                        <w:tc>
                          <w:tcPr>
                            <w:tcW w:w="683" w:type="pct"/>
                            <w:shd w:val="clear" w:color="auto" w:fill="FFFFFF"/>
                            <w:vAlign w:val="center"/>
                          </w:tcPr>
                          <w:p w14:paraId="641332DF" w14:textId="77777777" w:rsidR="00CD30D4" w:rsidRPr="00186832" w:rsidRDefault="00CD30D4" w:rsidP="00CD30D4">
                            <w:pPr>
                              <w:jc w:val="center"/>
                              <w:rPr>
                                <w:rFonts w:ascii="Times New Roman" w:hAnsi="Times New Roman" w:cs="Times New Roman"/>
                                <w:b/>
                                <w:sz w:val="22"/>
                                <w:szCs w:val="22"/>
                              </w:rPr>
                            </w:pPr>
                            <w:r w:rsidRPr="00186832">
                              <w:rPr>
                                <w:rFonts w:ascii="Times New Roman" w:hAnsi="Times New Roman" w:cs="Times New Roman"/>
                                <w:b/>
                                <w:sz w:val="22"/>
                                <w:szCs w:val="22"/>
                              </w:rPr>
                              <w:t>NOMBRE</w:t>
                            </w:r>
                          </w:p>
                        </w:tc>
                        <w:tc>
                          <w:tcPr>
                            <w:tcW w:w="548" w:type="pct"/>
                            <w:vAlign w:val="center"/>
                          </w:tcPr>
                          <w:p w14:paraId="4F9390A5" w14:textId="77777777" w:rsidR="00CD30D4" w:rsidRPr="00186832" w:rsidRDefault="00CD30D4" w:rsidP="00CD30D4">
                            <w:pPr>
                              <w:ind w:left="180" w:hanging="180"/>
                              <w:jc w:val="center"/>
                              <w:rPr>
                                <w:rFonts w:ascii="Times New Roman" w:hAnsi="Times New Roman" w:cs="Times New Roman"/>
                                <w:sz w:val="22"/>
                                <w:szCs w:val="22"/>
                              </w:rPr>
                            </w:pPr>
                          </w:p>
                        </w:tc>
                        <w:tc>
                          <w:tcPr>
                            <w:tcW w:w="524" w:type="pct"/>
                          </w:tcPr>
                          <w:p w14:paraId="6B20D88A" w14:textId="77777777" w:rsidR="00CD30D4" w:rsidRPr="00186832" w:rsidRDefault="00CD30D4" w:rsidP="00CD30D4">
                            <w:pPr>
                              <w:ind w:left="180" w:hanging="180"/>
                              <w:jc w:val="center"/>
                              <w:rPr>
                                <w:rFonts w:ascii="Times New Roman" w:hAnsi="Times New Roman" w:cs="Times New Roman"/>
                                <w:sz w:val="22"/>
                                <w:szCs w:val="22"/>
                              </w:rPr>
                            </w:pPr>
                          </w:p>
                        </w:tc>
                        <w:tc>
                          <w:tcPr>
                            <w:tcW w:w="597" w:type="pct"/>
                          </w:tcPr>
                          <w:p w14:paraId="662014BA"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626" w:type="pct"/>
                            <w:vAlign w:val="center"/>
                          </w:tcPr>
                          <w:p w14:paraId="082408E9" w14:textId="0BE875B7" w:rsidR="00CD30D4" w:rsidRPr="00186832" w:rsidRDefault="00CD30D4" w:rsidP="00CD30D4">
                            <w:pPr>
                              <w:ind w:left="180" w:hanging="180"/>
                              <w:jc w:val="center"/>
                              <w:rPr>
                                <w:rFonts w:ascii="Times New Roman" w:hAnsi="Times New Roman" w:cs="Times New Roman"/>
                                <w:sz w:val="22"/>
                                <w:szCs w:val="22"/>
                                <w:highlight w:val="yellow"/>
                              </w:rPr>
                            </w:pPr>
                          </w:p>
                        </w:tc>
                        <w:tc>
                          <w:tcPr>
                            <w:tcW w:w="838" w:type="pct"/>
                            <w:vAlign w:val="center"/>
                          </w:tcPr>
                          <w:p w14:paraId="3044EF93" w14:textId="7033BD0C" w:rsidR="00CD30D4" w:rsidRPr="00186832" w:rsidRDefault="00CD30D4" w:rsidP="00CD30D4">
                            <w:pPr>
                              <w:ind w:left="180" w:hanging="180"/>
                              <w:jc w:val="center"/>
                              <w:rPr>
                                <w:rFonts w:ascii="Times New Roman" w:hAnsi="Times New Roman" w:cs="Times New Roman"/>
                                <w:sz w:val="22"/>
                                <w:szCs w:val="22"/>
                                <w:highlight w:val="yellow"/>
                              </w:rPr>
                            </w:pPr>
                          </w:p>
                        </w:tc>
                        <w:tc>
                          <w:tcPr>
                            <w:tcW w:w="631" w:type="pct"/>
                          </w:tcPr>
                          <w:p w14:paraId="6B7BB549" w14:textId="77777777" w:rsidR="00CD30D4" w:rsidRPr="00186832" w:rsidRDefault="00CD30D4" w:rsidP="00CD30D4">
                            <w:pPr>
                              <w:ind w:left="180" w:hanging="180"/>
                              <w:jc w:val="center"/>
                              <w:rPr>
                                <w:rFonts w:ascii="Times New Roman" w:hAnsi="Times New Roman" w:cs="Times New Roman"/>
                                <w:sz w:val="22"/>
                                <w:szCs w:val="22"/>
                                <w:highlight w:val="yellow"/>
                              </w:rPr>
                            </w:pPr>
                          </w:p>
                        </w:tc>
                        <w:tc>
                          <w:tcPr>
                            <w:tcW w:w="553" w:type="pct"/>
                          </w:tcPr>
                          <w:p w14:paraId="03E69C4C" w14:textId="77777777" w:rsidR="00CD30D4" w:rsidRPr="00186832" w:rsidRDefault="00CD30D4" w:rsidP="00CD30D4">
                            <w:pPr>
                              <w:ind w:left="180" w:hanging="180"/>
                              <w:jc w:val="center"/>
                              <w:rPr>
                                <w:rFonts w:ascii="Times New Roman" w:hAnsi="Times New Roman" w:cs="Times New Roman"/>
                                <w:sz w:val="22"/>
                                <w:szCs w:val="22"/>
                                <w:highlight w:val="yellow"/>
                              </w:rPr>
                            </w:pPr>
                          </w:p>
                        </w:tc>
                      </w:tr>
                    </w:tbl>
                    <w:p w14:paraId="4EE6F017" w14:textId="77777777" w:rsidR="00F417AD" w:rsidRPr="00186832" w:rsidRDefault="00F417AD" w:rsidP="00181CC0">
                      <w:pPr>
                        <w:ind w:left="180" w:hanging="180"/>
                        <w:rPr>
                          <w:rFonts w:ascii="Times New Roman" w:hAnsi="Times New Roman" w:cs="Times New Roman"/>
                          <w:sz w:val="22"/>
                          <w:szCs w:val="22"/>
                        </w:rPr>
                      </w:pPr>
                    </w:p>
                    <w:p w14:paraId="564317F6" w14:textId="77777777" w:rsidR="00676284" w:rsidRPr="00186832" w:rsidRDefault="00676284" w:rsidP="00E65821">
                      <w:pPr>
                        <w:tabs>
                          <w:tab w:val="left" w:pos="5760"/>
                        </w:tabs>
                        <w:ind w:firstLine="142"/>
                        <w:rPr>
                          <w:rFonts w:ascii="Times New Roman" w:hAnsi="Times New Roman" w:cs="Times New Roman"/>
                          <w:sz w:val="22"/>
                          <w:szCs w:val="22"/>
                        </w:rPr>
                      </w:pPr>
                    </w:p>
                    <w:p w14:paraId="0C958BC8" w14:textId="24FFEDD1"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A Pantin, le :</w:t>
                      </w:r>
                    </w:p>
                    <w:p w14:paraId="095334CF" w14:textId="77777777" w:rsidR="00CA3190" w:rsidRPr="00186832" w:rsidRDefault="00CA3190" w:rsidP="00E65821">
                      <w:pPr>
                        <w:tabs>
                          <w:tab w:val="left" w:pos="5760"/>
                        </w:tabs>
                        <w:ind w:firstLine="142"/>
                        <w:rPr>
                          <w:rFonts w:ascii="Times New Roman" w:hAnsi="Times New Roman" w:cs="Times New Roman"/>
                          <w:sz w:val="22"/>
                          <w:szCs w:val="22"/>
                        </w:rPr>
                      </w:pPr>
                    </w:p>
                    <w:p w14:paraId="602040EF" w14:textId="77777777" w:rsidR="00F417AD" w:rsidRPr="00186832" w:rsidRDefault="00F417AD" w:rsidP="00181CC0">
                      <w:pPr>
                        <w:ind w:left="180" w:hanging="180"/>
                        <w:rPr>
                          <w:rFonts w:ascii="Times New Roman" w:hAnsi="Times New Roman" w:cs="Times New Roman"/>
                          <w:sz w:val="22"/>
                          <w:szCs w:val="22"/>
                        </w:rPr>
                      </w:pPr>
                    </w:p>
                    <w:p w14:paraId="50680364" w14:textId="581DA06C" w:rsidR="00F417AD" w:rsidRPr="00186832" w:rsidRDefault="00F417AD" w:rsidP="00E65821">
                      <w:pPr>
                        <w:tabs>
                          <w:tab w:val="left" w:pos="5760"/>
                        </w:tabs>
                        <w:ind w:firstLine="142"/>
                        <w:rPr>
                          <w:rFonts w:ascii="Times New Roman" w:hAnsi="Times New Roman" w:cs="Times New Roman"/>
                          <w:sz w:val="22"/>
                          <w:szCs w:val="22"/>
                        </w:rPr>
                      </w:pPr>
                      <w:r w:rsidRPr="00186832">
                        <w:rPr>
                          <w:rFonts w:ascii="Times New Roman" w:hAnsi="Times New Roman" w:cs="Times New Roman"/>
                          <w:sz w:val="22"/>
                          <w:szCs w:val="22"/>
                        </w:rPr>
                        <w:t>Signature du pouvoir adjudicateur :</w:t>
                      </w:r>
                    </w:p>
                    <w:p w14:paraId="03A0240F" w14:textId="3193F83D" w:rsidR="00CA3190" w:rsidRPr="00186832" w:rsidRDefault="00CA3190" w:rsidP="00E65821">
                      <w:pPr>
                        <w:tabs>
                          <w:tab w:val="left" w:pos="5760"/>
                        </w:tabs>
                        <w:ind w:firstLine="142"/>
                        <w:rPr>
                          <w:rFonts w:ascii="Times New Roman" w:hAnsi="Times New Roman" w:cs="Times New Roman"/>
                          <w:sz w:val="22"/>
                          <w:szCs w:val="22"/>
                        </w:rPr>
                      </w:pPr>
                    </w:p>
                    <w:p w14:paraId="14A71D1F" w14:textId="6A14E362" w:rsidR="00CA3190" w:rsidRPr="00186832" w:rsidRDefault="00CA3190" w:rsidP="00E65821">
                      <w:pPr>
                        <w:tabs>
                          <w:tab w:val="left" w:pos="5760"/>
                        </w:tabs>
                        <w:ind w:firstLine="142"/>
                        <w:rPr>
                          <w:rFonts w:ascii="Times New Roman" w:hAnsi="Times New Roman" w:cs="Times New Roman"/>
                          <w:sz w:val="22"/>
                          <w:szCs w:val="22"/>
                        </w:rPr>
                      </w:pPr>
                    </w:p>
                    <w:p w14:paraId="3E641E7D" w14:textId="21F26CDD" w:rsidR="00CA3190" w:rsidRPr="00186832" w:rsidRDefault="00CA3190" w:rsidP="00E65821">
                      <w:pPr>
                        <w:tabs>
                          <w:tab w:val="left" w:pos="5760"/>
                        </w:tabs>
                        <w:ind w:firstLine="142"/>
                        <w:rPr>
                          <w:rFonts w:ascii="Times New Roman" w:hAnsi="Times New Roman" w:cs="Times New Roman"/>
                          <w:sz w:val="22"/>
                          <w:szCs w:val="22"/>
                        </w:rPr>
                      </w:pPr>
                    </w:p>
                    <w:p w14:paraId="6C4730C0" w14:textId="77777777" w:rsidR="00CA3190" w:rsidRPr="00186832" w:rsidRDefault="00CA3190" w:rsidP="00E65821">
                      <w:pPr>
                        <w:tabs>
                          <w:tab w:val="left" w:pos="5760"/>
                        </w:tabs>
                        <w:ind w:firstLine="142"/>
                        <w:rPr>
                          <w:rFonts w:ascii="Times New Roman" w:hAnsi="Times New Roman" w:cs="Times New Roman"/>
                          <w:sz w:val="22"/>
                          <w:szCs w:val="22"/>
                        </w:rPr>
                      </w:pPr>
                    </w:p>
                    <w:p w14:paraId="4156E2C1" w14:textId="77777777" w:rsidR="00F417AD" w:rsidRPr="00186832" w:rsidRDefault="00F417AD" w:rsidP="00181CC0">
                      <w:pPr>
                        <w:ind w:left="180" w:hanging="180"/>
                        <w:rPr>
                          <w:rFonts w:ascii="Times New Roman" w:hAnsi="Times New Roman" w:cs="Times New Roman"/>
                        </w:rPr>
                      </w:pPr>
                    </w:p>
                    <w:p w14:paraId="3D45CE45" w14:textId="77777777" w:rsidR="00F417AD" w:rsidRPr="00186832" w:rsidRDefault="00F417AD" w:rsidP="00181CC0">
                      <w:pPr>
                        <w:ind w:left="180" w:hanging="180"/>
                        <w:rPr>
                          <w:rFonts w:ascii="Times New Roman" w:hAnsi="Times New Roman" w:cs="Times New Roman"/>
                        </w:rPr>
                      </w:pPr>
                    </w:p>
                    <w:p w14:paraId="3A0703D6" w14:textId="77777777" w:rsidR="00F417AD" w:rsidRPr="00186832" w:rsidRDefault="00F417AD" w:rsidP="00181CC0">
                      <w:pPr>
                        <w:ind w:left="180" w:hanging="180"/>
                        <w:rPr>
                          <w:rFonts w:ascii="Times New Roman" w:hAnsi="Times New Roman" w:cs="Times New Roman"/>
                        </w:rPr>
                      </w:pPr>
                    </w:p>
                    <w:p w14:paraId="3A2AE942" w14:textId="77777777" w:rsidR="00F417AD" w:rsidRPr="00186832" w:rsidRDefault="00F417AD" w:rsidP="00181CC0">
                      <w:pPr>
                        <w:ind w:left="180" w:hanging="180"/>
                        <w:rPr>
                          <w:rFonts w:ascii="Times New Roman" w:hAnsi="Times New Roman" w:cs="Times New Roman"/>
                        </w:rPr>
                      </w:pPr>
                    </w:p>
                    <w:p w14:paraId="1B434B84" w14:textId="77777777" w:rsidR="00F417AD" w:rsidRPr="00186832" w:rsidRDefault="00F417AD" w:rsidP="00181CC0">
                      <w:pPr>
                        <w:ind w:left="180" w:hanging="180"/>
                        <w:rPr>
                          <w:rFonts w:ascii="Times New Roman" w:hAnsi="Times New Roman" w:cs="Times New Roman"/>
                        </w:rPr>
                      </w:pPr>
                    </w:p>
                    <w:p w14:paraId="7FB4C5D0" w14:textId="77777777" w:rsidR="00F417AD" w:rsidRPr="00186832" w:rsidRDefault="00F417AD" w:rsidP="00181CC0">
                      <w:pPr>
                        <w:ind w:left="180" w:hanging="180"/>
                        <w:rPr>
                          <w:rFonts w:ascii="Times New Roman" w:hAnsi="Times New Roman" w:cs="Times New Roman"/>
                        </w:rPr>
                      </w:pPr>
                    </w:p>
                    <w:p w14:paraId="5515CBF9" w14:textId="77777777" w:rsidR="00F417AD" w:rsidRPr="00186832" w:rsidRDefault="00F417AD" w:rsidP="00181CC0">
                      <w:pPr>
                        <w:ind w:left="180" w:hanging="180"/>
                        <w:rPr>
                          <w:rFonts w:ascii="Times New Roman" w:hAnsi="Times New Roman" w:cs="Times New Roman"/>
                        </w:rPr>
                      </w:pPr>
                    </w:p>
                    <w:p w14:paraId="403F02C6" w14:textId="77777777" w:rsidR="00F417AD" w:rsidRPr="00186832" w:rsidRDefault="00F417AD" w:rsidP="00181CC0">
                      <w:pPr>
                        <w:ind w:left="180" w:hanging="180"/>
                        <w:rPr>
                          <w:rFonts w:ascii="Times New Roman" w:hAnsi="Times New Roman" w:cs="Times New Roman"/>
                        </w:rPr>
                      </w:pPr>
                    </w:p>
                    <w:p w14:paraId="4C5A2E4F" w14:textId="77777777" w:rsidR="00F417AD" w:rsidRPr="00186832" w:rsidRDefault="00F417AD" w:rsidP="00181CC0">
                      <w:pPr>
                        <w:ind w:left="180" w:hanging="180"/>
                        <w:rPr>
                          <w:rFonts w:ascii="Times New Roman" w:hAnsi="Times New Roman" w:cs="Times New Roman"/>
                        </w:rPr>
                      </w:pPr>
                    </w:p>
                    <w:p w14:paraId="3AAF785F" w14:textId="77777777" w:rsidR="00F417AD" w:rsidRPr="00186832" w:rsidRDefault="00F417AD" w:rsidP="00181CC0">
                      <w:pPr>
                        <w:ind w:left="180" w:hanging="180"/>
                        <w:rPr>
                          <w:rFonts w:ascii="Times New Roman" w:hAnsi="Times New Roman" w:cs="Times New Roman"/>
                        </w:rPr>
                      </w:pPr>
                    </w:p>
                    <w:p w14:paraId="78A9AF06" w14:textId="77777777" w:rsidR="00F417AD" w:rsidRPr="00186832" w:rsidRDefault="00F417AD" w:rsidP="00181CC0">
                      <w:pPr>
                        <w:ind w:left="180" w:hanging="180"/>
                        <w:rPr>
                          <w:rFonts w:ascii="Times New Roman" w:hAnsi="Times New Roman" w:cs="Times New Roman"/>
                        </w:rPr>
                      </w:pPr>
                    </w:p>
                    <w:p w14:paraId="20AC6335" w14:textId="77777777" w:rsidR="00F417AD" w:rsidRPr="00186832" w:rsidRDefault="00F417AD" w:rsidP="00181CC0">
                      <w:pPr>
                        <w:ind w:left="180" w:hanging="180"/>
                        <w:rPr>
                          <w:rFonts w:ascii="Times New Roman" w:hAnsi="Times New Roman" w:cs="Times New Roman"/>
                        </w:rPr>
                      </w:pPr>
                    </w:p>
                    <w:p w14:paraId="10669CA2" w14:textId="77777777" w:rsidR="00F417AD" w:rsidRPr="00186832" w:rsidRDefault="00F417AD" w:rsidP="00181CC0">
                      <w:pPr>
                        <w:ind w:left="180" w:hanging="180"/>
                        <w:rPr>
                          <w:rFonts w:ascii="Times New Roman" w:hAnsi="Times New Roman" w:cs="Times New Roman"/>
                        </w:rPr>
                      </w:pPr>
                    </w:p>
                    <w:p w14:paraId="4B93A50E" w14:textId="77777777" w:rsidR="00F417AD" w:rsidRPr="00186832" w:rsidRDefault="00F417AD" w:rsidP="00181CC0">
                      <w:pPr>
                        <w:ind w:left="180" w:hanging="180"/>
                        <w:rPr>
                          <w:rFonts w:ascii="Times New Roman" w:hAnsi="Times New Roman" w:cs="Times New Roman"/>
                        </w:rPr>
                      </w:pPr>
                    </w:p>
                  </w:txbxContent>
                </v:textbox>
                <w10:wrap type="topAndBottom" anchorx="margin"/>
              </v:rect>
            </w:pict>
          </mc:Fallback>
        </mc:AlternateContent>
      </w:r>
      <w:r w:rsidRPr="00186832">
        <w:rPr>
          <w:rFonts w:ascii="Times New Roman" w:hAnsi="Times New Roman" w:cs="Times New Roman"/>
          <w:noProof/>
          <w:szCs w:val="24"/>
        </w:rPr>
        <mc:AlternateContent>
          <mc:Choice Requires="wps">
            <w:drawing>
              <wp:anchor distT="0" distB="0" distL="114300" distR="114300" simplePos="0" relativeHeight="251667968" behindDoc="0" locked="0" layoutInCell="0" allowOverlap="1" wp14:anchorId="238059F3" wp14:editId="3B3EAE1B">
                <wp:simplePos x="0" y="0"/>
                <wp:positionH relativeFrom="margin">
                  <wp:align>center</wp:align>
                </wp:positionH>
                <wp:positionV relativeFrom="paragraph">
                  <wp:posOffset>6093663</wp:posOffset>
                </wp:positionV>
                <wp:extent cx="6967855" cy="2242820"/>
                <wp:effectExtent l="0" t="0" r="23495" b="24130"/>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7855" cy="2242820"/>
                        </a:xfrm>
                        <a:prstGeom prst="rect">
                          <a:avLst/>
                        </a:prstGeom>
                        <a:solidFill>
                          <a:schemeClr val="bg1"/>
                        </a:solidFill>
                        <a:ln w="9525">
                          <a:solidFill>
                            <a:srgbClr val="000000"/>
                          </a:solidFill>
                          <a:miter lim="800000"/>
                          <a:headEnd/>
                          <a:tailEnd/>
                        </a:ln>
                      </wps:spPr>
                      <wps:txbx>
                        <w:txbxContent>
                          <w:p w14:paraId="4FB01D70" w14:textId="487E05C9" w:rsidR="006934EC" w:rsidRPr="00DE20A5" w:rsidRDefault="006934EC" w:rsidP="00DE20A5">
                            <w:pPr>
                              <w:pStyle w:val="Titre2"/>
                              <w:jc w:val="center"/>
                              <w:rPr>
                                <w:rFonts w:ascii="Times New Roman" w:hAnsi="Times New Roman"/>
                                <w:b/>
                                <w:sz w:val="28"/>
                              </w:rPr>
                            </w:pPr>
                            <w:bookmarkStart w:id="24" w:name="_Toc210038846"/>
                            <w:r w:rsidRPr="00DE20A5">
                              <w:rPr>
                                <w:rFonts w:ascii="Times New Roman" w:hAnsi="Times New Roman"/>
                                <w:b/>
                                <w:sz w:val="28"/>
                              </w:rPr>
                              <w:t>ARTICLE 4 - NOTIFICATION DU MARCHE AU TITULAIRE</w:t>
                            </w:r>
                            <w:bookmarkEnd w:id="24"/>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059F3" id="Rectangle 1" o:spid="_x0000_s1030" style="position:absolute;margin-left:0;margin-top:479.8pt;width:548.65pt;height:176.6pt;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" o:allowincell="f" fillcolor="white [3212]">
                <v:textbox>
                  <w:txbxContent>
                    <w:p w14:paraId="4FB01D70" w14:textId="487E05C9" w:rsidR="006934EC" w:rsidRPr="00DE20A5" w:rsidRDefault="006934EC" w:rsidP="00DE20A5">
                      <w:pPr>
                        <w:pStyle w:val="Titre2"/>
                        <w:jc w:val="center"/>
                        <w:rPr>
                          <w:rFonts w:ascii="Times New Roman" w:hAnsi="Times New Roman"/>
                          <w:b/>
                          <w:sz w:val="28"/>
                        </w:rPr>
                      </w:pPr>
                      <w:bookmarkStart w:id="25" w:name="_Toc210038846"/>
                      <w:r w:rsidRPr="00DE20A5">
                        <w:rPr>
                          <w:rFonts w:ascii="Times New Roman" w:hAnsi="Times New Roman"/>
                          <w:b/>
                          <w:sz w:val="28"/>
                        </w:rPr>
                        <w:t>ARTICLE 4 - NOTIFICATION DU MARCHE AU TITULAIRE</w:t>
                      </w:r>
                      <w:bookmarkEnd w:id="25"/>
                    </w:p>
                    <w:p w14:paraId="32663AAA" w14:textId="7CF42976"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La notification transforme le projet de marché en marché et le candidat en titulaire.</w:t>
                      </w:r>
                    </w:p>
                    <w:p w14:paraId="16E55198" w14:textId="77777777" w:rsidR="006934EC" w:rsidRPr="00186832" w:rsidRDefault="006934EC" w:rsidP="006934EC">
                      <w:pPr>
                        <w:tabs>
                          <w:tab w:val="left" w:pos="5040"/>
                          <w:tab w:val="left" w:pos="6840"/>
                        </w:tabs>
                        <w:ind w:right="384"/>
                        <w:rPr>
                          <w:rFonts w:ascii="Times New Roman" w:hAnsi="Times New Roman" w:cs="Times New Roman"/>
                          <w:sz w:val="22"/>
                        </w:rPr>
                      </w:pPr>
                    </w:p>
                    <w:p w14:paraId="7677F2C8" w14:textId="2708F400"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Une copie lui est transmise via la plateforme de dématérialisation des procédures du pouvoir adjudicateur.</w:t>
                      </w:r>
                    </w:p>
                    <w:p w14:paraId="1D856CAF" w14:textId="235CE786" w:rsidR="006934EC" w:rsidRPr="00186832" w:rsidRDefault="006934EC" w:rsidP="006934EC">
                      <w:pPr>
                        <w:tabs>
                          <w:tab w:val="left" w:pos="5040"/>
                          <w:tab w:val="left" w:pos="6840"/>
                        </w:tabs>
                        <w:ind w:right="384"/>
                        <w:rPr>
                          <w:rFonts w:ascii="Times New Roman" w:hAnsi="Times New Roman" w:cs="Times New Roman"/>
                          <w:sz w:val="22"/>
                        </w:rPr>
                      </w:pPr>
                    </w:p>
                    <w:p w14:paraId="3E2AB721" w14:textId="47FA8F36" w:rsidR="006934EC" w:rsidRPr="00186832" w:rsidRDefault="006934EC" w:rsidP="006934EC">
                      <w:pPr>
                        <w:tabs>
                          <w:tab w:val="left" w:pos="5040"/>
                          <w:tab w:val="left" w:pos="6840"/>
                        </w:tabs>
                        <w:ind w:right="384"/>
                        <w:rPr>
                          <w:rFonts w:ascii="Times New Roman" w:hAnsi="Times New Roman" w:cs="Times New Roman"/>
                          <w:sz w:val="22"/>
                        </w:rPr>
                      </w:pPr>
                    </w:p>
                    <w:p w14:paraId="395D638E" w14:textId="41ED418B" w:rsidR="006934EC" w:rsidRPr="00186832" w:rsidRDefault="006934EC" w:rsidP="006934EC">
                      <w:pPr>
                        <w:tabs>
                          <w:tab w:val="left" w:pos="5040"/>
                          <w:tab w:val="left" w:pos="6840"/>
                        </w:tabs>
                        <w:ind w:right="384"/>
                        <w:rPr>
                          <w:rFonts w:ascii="Times New Roman" w:hAnsi="Times New Roman" w:cs="Times New Roman"/>
                          <w:sz w:val="22"/>
                        </w:rPr>
                      </w:pPr>
                    </w:p>
                    <w:p w14:paraId="45F83827" w14:textId="3EF0D24E" w:rsidR="006934EC" w:rsidRPr="00186832" w:rsidRDefault="006934EC" w:rsidP="006934EC">
                      <w:pPr>
                        <w:tabs>
                          <w:tab w:val="left" w:pos="5040"/>
                          <w:tab w:val="left" w:pos="6840"/>
                        </w:tabs>
                        <w:ind w:right="384"/>
                        <w:rPr>
                          <w:rFonts w:ascii="Times New Roman" w:hAnsi="Times New Roman" w:cs="Times New Roman"/>
                          <w:sz w:val="22"/>
                        </w:rPr>
                      </w:pPr>
                    </w:p>
                    <w:p w14:paraId="37C0E09D" w14:textId="5B443332" w:rsidR="006934EC" w:rsidRPr="00186832" w:rsidRDefault="006934EC" w:rsidP="006934EC">
                      <w:pPr>
                        <w:tabs>
                          <w:tab w:val="left" w:pos="5040"/>
                          <w:tab w:val="left" w:pos="6840"/>
                        </w:tabs>
                        <w:ind w:right="384"/>
                        <w:rPr>
                          <w:rFonts w:ascii="Times New Roman" w:hAnsi="Times New Roman" w:cs="Times New Roman"/>
                          <w:sz w:val="22"/>
                        </w:rPr>
                      </w:pPr>
                      <w:r w:rsidRPr="00186832">
                        <w:rPr>
                          <w:rFonts w:ascii="Times New Roman" w:hAnsi="Times New Roman" w:cs="Times New Roman"/>
                          <w:sz w:val="22"/>
                        </w:rPr>
                        <w:t xml:space="preserve">A                             </w:t>
                      </w:r>
                      <w:r w:rsidR="00357A5B" w:rsidRPr="00186832">
                        <w:rPr>
                          <w:rFonts w:ascii="Times New Roman" w:hAnsi="Times New Roman" w:cs="Times New Roman"/>
                          <w:sz w:val="22"/>
                        </w:rPr>
                        <w:t xml:space="preserve">     </w:t>
                      </w:r>
                      <w:r w:rsidRPr="00186832">
                        <w:rPr>
                          <w:rFonts w:ascii="Times New Roman" w:hAnsi="Times New Roman" w:cs="Times New Roman"/>
                          <w:sz w:val="22"/>
                        </w:rPr>
                        <w:t xml:space="preserve">    le,                 </w:t>
                      </w:r>
                    </w:p>
                  </w:txbxContent>
                </v:textbox>
                <w10:wrap type="topAndBottom" anchorx="margin"/>
              </v:rect>
            </w:pict>
          </mc:Fallback>
        </mc:AlternateContent>
      </w:r>
    </w:p>
    <w:sectPr w:rsidR="00181CC0" w:rsidRPr="00186832" w:rsidSect="00C137C5">
      <w:footerReference w:type="even" r:id="rId13"/>
      <w:footerReference w:type="default" r:id="rId14"/>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426EEE0A"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C9602A">
      <w:rPr>
        <w:rFonts w:ascii="Times New Roman" w:hAnsi="Times New Roman" w:cs="Times New Roman"/>
        <w:noProof/>
        <w:sz w:val="16"/>
      </w:rPr>
      <w:t>3</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C9602A">
      <w:rPr>
        <w:rFonts w:ascii="Times New Roman" w:hAnsi="Times New Roman" w:cs="Times New Roman"/>
        <w:noProof/>
        <w:sz w:val="16"/>
      </w:rPr>
      <w:t>6</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57697"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26F7"/>
    <w:rsid w:val="00123484"/>
    <w:rsid w:val="00126B9E"/>
    <w:rsid w:val="00127572"/>
    <w:rsid w:val="0012777A"/>
    <w:rsid w:val="00131B7F"/>
    <w:rsid w:val="00133E91"/>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2FA8"/>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2F5B"/>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092"/>
    <w:rsid w:val="003464B3"/>
    <w:rsid w:val="003467A8"/>
    <w:rsid w:val="00347529"/>
    <w:rsid w:val="00347958"/>
    <w:rsid w:val="00351240"/>
    <w:rsid w:val="00351263"/>
    <w:rsid w:val="00352C55"/>
    <w:rsid w:val="003534AF"/>
    <w:rsid w:val="00354390"/>
    <w:rsid w:val="003544B6"/>
    <w:rsid w:val="003545D7"/>
    <w:rsid w:val="003571EA"/>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094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2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1455"/>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4E9"/>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BC9"/>
    <w:rsid w:val="005C7D10"/>
    <w:rsid w:val="005D1FBF"/>
    <w:rsid w:val="005D34A2"/>
    <w:rsid w:val="005D48E6"/>
    <w:rsid w:val="005D51C7"/>
    <w:rsid w:val="005D547A"/>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170"/>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9794C"/>
    <w:rsid w:val="006A01B2"/>
    <w:rsid w:val="006A01CC"/>
    <w:rsid w:val="006A1383"/>
    <w:rsid w:val="006A388A"/>
    <w:rsid w:val="006A7A83"/>
    <w:rsid w:val="006B1AB5"/>
    <w:rsid w:val="006B2635"/>
    <w:rsid w:val="006B292B"/>
    <w:rsid w:val="006B5543"/>
    <w:rsid w:val="006B5841"/>
    <w:rsid w:val="006C0C57"/>
    <w:rsid w:val="006C1512"/>
    <w:rsid w:val="006C1AE8"/>
    <w:rsid w:val="006C27F0"/>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0239"/>
    <w:rsid w:val="00801D4A"/>
    <w:rsid w:val="00803690"/>
    <w:rsid w:val="00803B59"/>
    <w:rsid w:val="0080711B"/>
    <w:rsid w:val="00807428"/>
    <w:rsid w:val="008075CC"/>
    <w:rsid w:val="00812C22"/>
    <w:rsid w:val="00812F3C"/>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0F93"/>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2EE"/>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25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4946"/>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8D9"/>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E7963"/>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0486"/>
    <w:rsid w:val="00B21AF0"/>
    <w:rsid w:val="00B22FC1"/>
    <w:rsid w:val="00B23308"/>
    <w:rsid w:val="00B2393F"/>
    <w:rsid w:val="00B24521"/>
    <w:rsid w:val="00B277D4"/>
    <w:rsid w:val="00B30603"/>
    <w:rsid w:val="00B31F8E"/>
    <w:rsid w:val="00B32697"/>
    <w:rsid w:val="00B33107"/>
    <w:rsid w:val="00B332B8"/>
    <w:rsid w:val="00B34840"/>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6C1"/>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5473"/>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882"/>
    <w:rsid w:val="00C33C44"/>
    <w:rsid w:val="00C33DB6"/>
    <w:rsid w:val="00C34ED5"/>
    <w:rsid w:val="00C353BF"/>
    <w:rsid w:val="00C354CE"/>
    <w:rsid w:val="00C358BA"/>
    <w:rsid w:val="00C36561"/>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02A"/>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50C"/>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06D"/>
    <w:rsid w:val="00DC089E"/>
    <w:rsid w:val="00DC1380"/>
    <w:rsid w:val="00DC1E9E"/>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1905"/>
    <w:rsid w:val="00E727EC"/>
    <w:rsid w:val="00E74B30"/>
    <w:rsid w:val="00E74D12"/>
    <w:rsid w:val="00E7566D"/>
    <w:rsid w:val="00E769AF"/>
    <w:rsid w:val="00E77C6B"/>
    <w:rsid w:val="00E8081A"/>
    <w:rsid w:val="00E81965"/>
    <w:rsid w:val="00E82624"/>
    <w:rsid w:val="00E871D4"/>
    <w:rsid w:val="00E87585"/>
    <w:rsid w:val="00E92026"/>
    <w:rsid w:val="00E92F06"/>
    <w:rsid w:val="00E934B3"/>
    <w:rsid w:val="00E939C4"/>
    <w:rsid w:val="00E94439"/>
    <w:rsid w:val="00E95D66"/>
    <w:rsid w:val="00EA1479"/>
    <w:rsid w:val="00EA211F"/>
    <w:rsid w:val="00EA34AB"/>
    <w:rsid w:val="00EA368E"/>
    <w:rsid w:val="00EA5536"/>
    <w:rsid w:val="00EA62F1"/>
    <w:rsid w:val="00EA67FF"/>
    <w:rsid w:val="00EB0D54"/>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2CF9"/>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13762462">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ques.philipps@economat-armee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cao@economat-armee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K:\9.%20POLE%20SERVICES\5-%20PROCEDURE\PRESTATIONS-MARKCOM\2025\2025-0809_400%20ANS%20MARINE_CINEMA%20PLEIN%20AIR\5.%20DCE\3.%20AE-ANNEXES\20250926_2025-0809_CINEMA%20PLEIN%20AIR_AE_LOT%201.docx" TargetMode="External"/><Relationship Id="rId4" Type="http://schemas.openxmlformats.org/officeDocument/2006/relationships/settings" Target="settings.xml"/><Relationship Id="rId9" Type="http://schemas.openxmlformats.org/officeDocument/2006/relationships/hyperlink" Target="file:///K:\9.%20POLE%20SERVICES\5-%20PROCEDURE\PRESTATIONS-MARKCOM\2025\2025-0809_400%20ANS%20MARINE_CINEMA%20PLEIN%20AIR\5.%20DCE\3.%20AE-ANNEXES\20250926_2025-0809_CINEMA%20PLEIN%20AIR_AE_LOT%201.docx"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BAEFF-009F-4DD0-B09C-AE8705C28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984</Words>
  <Characters>7250</Characters>
  <Application>Microsoft Office Word</Application>
  <DocSecurity>0</DocSecurity>
  <Lines>60</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5</cp:revision>
  <cp:lastPrinted>2025-07-17T08:18:00Z</cp:lastPrinted>
  <dcterms:created xsi:type="dcterms:W3CDTF">2025-10-07T16:34:00Z</dcterms:created>
  <dcterms:modified xsi:type="dcterms:W3CDTF">2025-10-15T12:34:00Z</dcterms:modified>
</cp:coreProperties>
</file>